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5BCE32" w14:textId="26B07572" w:rsidR="004E0D36" w:rsidRPr="00A03613" w:rsidRDefault="008B3A32" w:rsidP="0013156A">
      <w:pPr>
        <w:pStyle w:val="Titel"/>
        <w:rPr>
          <w:lang w:val="de-AT"/>
        </w:rPr>
      </w:pPr>
      <w:r w:rsidRPr="00A03613">
        <w:rPr>
          <w:lang w:val="de-AT"/>
        </w:rPr>
        <w:t>Galtür feiert 30 Jahre Almkäseolympiade</w:t>
      </w:r>
    </w:p>
    <w:p w14:paraId="250252B8" w14:textId="1D6B930A" w:rsidR="004E0D36" w:rsidRPr="00A03613" w:rsidRDefault="008B3A32" w:rsidP="0013156A">
      <w:pPr>
        <w:rPr>
          <w:rStyle w:val="Hervorhebung"/>
          <w:lang w:val="de-AT"/>
        </w:rPr>
      </w:pPr>
      <w:r w:rsidRPr="00A03613">
        <w:rPr>
          <w:rStyle w:val="Hervorhebung"/>
          <w:lang w:val="de-AT"/>
        </w:rPr>
        <w:t>Am 28. September 2024 dreht sich in Galtür alles um den Almkäse. Zur 30. Internationalen Almkäseolympiade treten vor Ort über 130 Almen aus den Alpenregionen in den Wettstreit, um die Fach- und Kinderjury von ihrem Käse zu überzeugen, den Tagessieg zu erringen und sich untereinander auszutauschen. Jubiläums-Festumzug, buntes Rahmenprogramm und Kostproben für Besucher inklusive.</w:t>
      </w:r>
    </w:p>
    <w:p w14:paraId="6DE61229" w14:textId="1F6CD26D" w:rsidR="008B3A32" w:rsidRPr="00A03613" w:rsidRDefault="008B3A32" w:rsidP="008B3A32">
      <w:pPr>
        <w:pStyle w:val="Untertitel"/>
        <w:rPr>
          <w:b w:val="0"/>
          <w:bCs/>
          <w:lang w:val="de-AT"/>
        </w:rPr>
      </w:pPr>
      <w:r w:rsidRPr="00A03613">
        <w:rPr>
          <w:b w:val="0"/>
          <w:lang w:val="de-AT"/>
        </w:rPr>
        <w:t xml:space="preserve">Wenn Galtür am 28. September 2024 feierlich zur 30. Internationalen Almkäseolympiade ruft, kommen über 130 Almen aus Deutschland, Österreich, Italien, Liechtenstein und der Schweiz in dem Paznauner Ort zusammen. Ihr Ziel: sich austauschen, vernetzen und mit dem eigenen Almkäse um den Tagessieg und die begehrten </w:t>
      </w:r>
      <w:proofErr w:type="spellStart"/>
      <w:r w:rsidRPr="00A03613">
        <w:rPr>
          <w:b w:val="0"/>
          <w:lang w:val="de-AT"/>
        </w:rPr>
        <w:t>Sennerharfen</w:t>
      </w:r>
      <w:proofErr w:type="spellEnd"/>
      <w:r w:rsidRPr="00A03613">
        <w:rPr>
          <w:b w:val="0"/>
          <w:lang w:val="de-AT"/>
        </w:rPr>
        <w:t xml:space="preserve"> in Gold, Silber und Bronze zu kämpfen. Auf welche Kriterien die strenge Fachjury mit Käse-Experten aus Industrie, Handel und Ausbildung neben Qualität, Konsistenz und Geschmack im Jubiläumsjahr besonderes achtet? Nur Käselaibe, die aus frischer Alpenmilch auf einer registrierten und bewirtschafteten Alm hergestellt werden, sind für den Wettbewerb zugelassen. Dabei darf jede Alm nur bis zu sechs Almkäse-Sorten ins Rennen schicken. Wer zusätzlich den beliebten Dreikäsehoch-Preis gewinnen will, muss mit seinem Käse den Geschmackstest einer blind verkostenden Kinderjury bestehen. Gut zu wissen: Am Jubiläumstag erwartet Gäste der Almkäseolympiade ein feierlicher Festumzug, ein buntes Rahmenprogramm, musikalische Untermalung und zahlreiche Kostproben der ausgezeichneten Käsespezialitäten. Für das leibliche Wohl ist gesorgt. Der prämierte Käse und andere regionalen Köstlichkeiten können vor Ort erworben werden. Alle</w:t>
      </w:r>
      <w:r w:rsidRPr="00A03613">
        <w:rPr>
          <w:b w:val="0"/>
          <w:bCs/>
          <w:lang w:val="de-AT"/>
        </w:rPr>
        <w:t xml:space="preserve"> Infos: </w:t>
      </w:r>
      <w:hyperlink r:id="rId10" w:tgtFrame="_new" w:history="1">
        <w:r w:rsidRPr="00A03613">
          <w:rPr>
            <w:rStyle w:val="Hyperlink"/>
            <w:b w:val="0"/>
            <w:bCs/>
            <w:lang w:val="de-AT"/>
          </w:rPr>
          <w:t>www.galtuer.com</w:t>
        </w:r>
      </w:hyperlink>
      <w:r w:rsidRPr="00A03613">
        <w:rPr>
          <w:b w:val="0"/>
          <w:bCs/>
          <w:lang w:val="de-AT"/>
        </w:rPr>
        <w:t>.</w:t>
      </w:r>
    </w:p>
    <w:p w14:paraId="2E5396E5" w14:textId="77777777" w:rsidR="008B3A32" w:rsidRPr="00A03613" w:rsidRDefault="008B3A32" w:rsidP="00A03613">
      <w:pPr>
        <w:pStyle w:val="Untertitel"/>
        <w:rPr>
          <w:lang w:val="de-AT"/>
        </w:rPr>
      </w:pPr>
      <w:r w:rsidRPr="00A03613">
        <w:rPr>
          <w:lang w:val="de-AT"/>
        </w:rPr>
        <w:t>30 Jahre Galtürer Käsewettstreit</w:t>
      </w:r>
    </w:p>
    <w:p w14:paraId="5FD13205" w14:textId="314D51F3" w:rsidR="008B3A32" w:rsidRPr="00A03613" w:rsidRDefault="008B3A32" w:rsidP="00EE0609">
      <w:pPr>
        <w:pStyle w:val="Untertitel"/>
        <w:rPr>
          <w:b w:val="0"/>
          <w:lang w:val="de-AT"/>
        </w:rPr>
      </w:pPr>
      <w:r w:rsidRPr="00A03613">
        <w:rPr>
          <w:b w:val="0"/>
          <w:lang w:val="de-AT"/>
        </w:rPr>
        <w:t>Bereits se</w:t>
      </w:r>
      <w:r w:rsidRPr="00F2136B">
        <w:rPr>
          <w:b w:val="0"/>
          <w:lang w:val="de-AT"/>
        </w:rPr>
        <w:t>it 199</w:t>
      </w:r>
      <w:r w:rsidR="00F2136B" w:rsidRPr="00F2136B">
        <w:rPr>
          <w:b w:val="0"/>
          <w:lang w:val="de-AT"/>
        </w:rPr>
        <w:t>4</w:t>
      </w:r>
      <w:r w:rsidRPr="00F2136B">
        <w:rPr>
          <w:b w:val="0"/>
          <w:lang w:val="de-AT"/>
        </w:rPr>
        <w:t xml:space="preserve"> find</w:t>
      </w:r>
      <w:r w:rsidRPr="00A03613">
        <w:rPr>
          <w:b w:val="0"/>
          <w:lang w:val="de-AT"/>
        </w:rPr>
        <w:t>et die Almkäseolympiade in Galtür statt und hat sich inzwischen fest im Ort und in den Terminkalendern der Senner etabliert. Angefangen hat alles mit der Frage der Galtürer Senner: „Wie bekommen wir für unseren Käse einen breiteren Absatzmarkt“. Man diskutierte, überlegte und versuchte sich im Vorfeld an öffentlichen Almkäse-Verkostungen. Die Idee, einer besonderen Almkäseverkostung mit Wettbewerbscharakter im Rahmen eines Bezirkslandjugendtages im Jahr 1995, ausgearbeitet von der Bezirksjungbauernschaft und Landjugend des Bezirks Landeck, brachte den Durchbruch. Der Name für die Veranstaltung war mit „Almkäseolympiade“ und die Medaillen farblich abgestimmt auf Olympiamedaillen in Form von „</w:t>
      </w:r>
      <w:proofErr w:type="spellStart"/>
      <w:r w:rsidRPr="00A03613">
        <w:rPr>
          <w:b w:val="0"/>
          <w:lang w:val="de-AT"/>
        </w:rPr>
        <w:t>Sennerharfen</w:t>
      </w:r>
      <w:proofErr w:type="spellEnd"/>
      <w:r w:rsidRPr="00A03613">
        <w:rPr>
          <w:b w:val="0"/>
          <w:lang w:val="de-AT"/>
        </w:rPr>
        <w:t xml:space="preserve">“ schnell beschlossen. Inzwischen ist aus der rein Galtürer Premierenveranstaltung mit zu Anfangs zwischen acht bis zwölf wettstreitenden heimischen Almen eine über die Landesgrenzen hinaus bekannte und beliebte Veranstaltung mit über 130 internationalen Almen und über 3.000 Besuchern geworden. Auch die </w:t>
      </w:r>
      <w:r w:rsidRPr="00A03613">
        <w:rPr>
          <w:b w:val="0"/>
          <w:lang w:val="de-AT"/>
        </w:rPr>
        <w:lastRenderedPageBreak/>
        <w:t>ursprüngliche Idee der Gründer, den Sennern im Alpenraum eine einzigartige Plattform zu bieten, um sich auszutauschen, ihren Käse einem breiten Publikum zu präsentieren und neue Absatzmärkte zu erschließen, ist heute genauso aktuell wie damals. Steigende Verkaufszahlen regionaler Produkte und der Erfolg von inzwischen 29 Almkäseolympiaden, die jährlich zahlreiche Besucher anlocken, belegen eindrucksvoll, dass das Thema Regionalität auch heute mehr denn je im Trend liegt. Die Organisation der Almkäseolympiade unterliegt der Landjugend Galtür.</w:t>
      </w:r>
    </w:p>
    <w:tbl>
      <w:tblPr>
        <w:tblStyle w:val="Tabellenraster"/>
        <w:tblW w:w="0" w:type="auto"/>
        <w:tblLook w:val="04A0" w:firstRow="1" w:lastRow="0" w:firstColumn="1" w:lastColumn="0" w:noHBand="0" w:noVBand="1"/>
      </w:tblPr>
      <w:tblGrid>
        <w:gridCol w:w="3020"/>
        <w:gridCol w:w="3926"/>
        <w:gridCol w:w="2114"/>
      </w:tblGrid>
      <w:tr w:rsidR="007A62CF" w:rsidRPr="00AE6F83" w14:paraId="3333F5CF" w14:textId="77777777" w:rsidTr="00616317">
        <w:tc>
          <w:tcPr>
            <w:tcW w:w="9060" w:type="dxa"/>
            <w:gridSpan w:val="3"/>
          </w:tcPr>
          <w:p w14:paraId="539917D4" w14:textId="1B738ACE" w:rsidR="007A62CF" w:rsidRPr="00A03613" w:rsidRDefault="007A62CF" w:rsidP="0013156A">
            <w:pPr>
              <w:rPr>
                <w:lang w:val="de-AT"/>
              </w:rPr>
            </w:pPr>
            <w:r w:rsidRPr="00A03613">
              <w:rPr>
                <w:lang w:val="de-AT"/>
              </w:rPr>
              <w:t xml:space="preserve">Weitere Informationen unter </w:t>
            </w:r>
            <w:hyperlink r:id="rId11" w:tgtFrame="_new" w:history="1">
              <w:r w:rsidR="008B3A32" w:rsidRPr="00A03613">
                <w:rPr>
                  <w:rStyle w:val="Hyperlink"/>
                  <w:rFonts w:cstheme="minorHAnsi"/>
                  <w:sz w:val="22"/>
                  <w:szCs w:val="22"/>
                  <w:lang w:val="de-AT"/>
                </w:rPr>
                <w:t>www.galtuer.com</w:t>
              </w:r>
            </w:hyperlink>
            <w:r w:rsidRPr="00A03613">
              <w:rPr>
                <w:lang w:val="de-AT"/>
              </w:rPr>
              <w:t>.</w:t>
            </w:r>
          </w:p>
        </w:tc>
      </w:tr>
      <w:tr w:rsidR="007A62CF" w:rsidRPr="00AE6F83" w14:paraId="223FD970" w14:textId="77777777">
        <w:tc>
          <w:tcPr>
            <w:tcW w:w="3020" w:type="dxa"/>
          </w:tcPr>
          <w:p w14:paraId="6B69DF36" w14:textId="77777777" w:rsidR="007A62CF" w:rsidRPr="00A03613" w:rsidRDefault="007A62CF" w:rsidP="0013156A">
            <w:pPr>
              <w:pStyle w:val="Listenabsatz"/>
              <w:rPr>
                <w:lang w:val="de-AT"/>
              </w:rPr>
            </w:pPr>
          </w:p>
        </w:tc>
        <w:tc>
          <w:tcPr>
            <w:tcW w:w="3926" w:type="dxa"/>
          </w:tcPr>
          <w:p w14:paraId="57A512BA" w14:textId="77777777" w:rsidR="007A62CF" w:rsidRPr="00A03613" w:rsidRDefault="007A62CF" w:rsidP="0013156A">
            <w:pPr>
              <w:pStyle w:val="Listenabsatz"/>
              <w:rPr>
                <w:lang w:val="de-AT"/>
              </w:rPr>
            </w:pPr>
          </w:p>
        </w:tc>
        <w:tc>
          <w:tcPr>
            <w:tcW w:w="2114" w:type="dxa"/>
          </w:tcPr>
          <w:p w14:paraId="72CC4A00" w14:textId="77777777" w:rsidR="007A62CF" w:rsidRPr="00A03613" w:rsidRDefault="007A62CF" w:rsidP="0013156A">
            <w:pPr>
              <w:pStyle w:val="Listenabsatz"/>
              <w:rPr>
                <w:lang w:val="de-AT"/>
              </w:rPr>
            </w:pPr>
          </w:p>
        </w:tc>
      </w:tr>
      <w:tr w:rsidR="004E0D36" w:rsidRPr="00A03613" w14:paraId="0A151963" w14:textId="77777777">
        <w:tc>
          <w:tcPr>
            <w:tcW w:w="3020" w:type="dxa"/>
          </w:tcPr>
          <w:p w14:paraId="068565D9" w14:textId="0643DE01" w:rsidR="004E0D36" w:rsidRPr="00A03613" w:rsidRDefault="004E0D36" w:rsidP="0013156A">
            <w:pPr>
              <w:pStyle w:val="Listenabsatz"/>
              <w:rPr>
                <w:lang w:val="de-AT"/>
              </w:rPr>
            </w:pPr>
            <w:r w:rsidRPr="00A03613">
              <w:rPr>
                <w:lang w:val="de-AT"/>
              </w:rPr>
              <w:t>(</w:t>
            </w:r>
            <w:r w:rsidRPr="00A03613">
              <w:rPr>
                <w:lang w:val="de-AT"/>
              </w:rPr>
              <w:fldChar w:fldCharType="begin"/>
            </w:r>
            <w:r w:rsidRPr="00A03613">
              <w:rPr>
                <w:lang w:val="de-AT"/>
              </w:rPr>
              <w:instrText xml:space="preserve"> NUMCHARS   \* MERGEFORMAT </w:instrText>
            </w:r>
            <w:r w:rsidRPr="00A03613">
              <w:rPr>
                <w:lang w:val="de-AT"/>
              </w:rPr>
              <w:fldChar w:fldCharType="separate"/>
            </w:r>
            <w:r w:rsidR="00EE0609" w:rsidRPr="00A03613">
              <w:rPr>
                <w:lang w:val="de-AT"/>
              </w:rPr>
              <w:t>3128</w:t>
            </w:r>
            <w:r w:rsidRPr="00A03613">
              <w:rPr>
                <w:lang w:val="de-AT"/>
              </w:rPr>
              <w:fldChar w:fldCharType="end"/>
            </w:r>
            <w:r w:rsidR="007A62CF" w:rsidRPr="00A03613">
              <w:rPr>
                <w:lang w:val="de-AT"/>
              </w:rPr>
              <w:t xml:space="preserve"> </w:t>
            </w:r>
            <w:r w:rsidRPr="00A03613">
              <w:rPr>
                <w:lang w:val="de-AT"/>
              </w:rPr>
              <w:t>Zeichen mit Leerzeichen)</w:t>
            </w:r>
          </w:p>
        </w:tc>
        <w:tc>
          <w:tcPr>
            <w:tcW w:w="3926" w:type="dxa"/>
          </w:tcPr>
          <w:p w14:paraId="46A0E63C" w14:textId="77777777" w:rsidR="004E0D36" w:rsidRPr="00A03613" w:rsidRDefault="004E0D36" w:rsidP="0013156A">
            <w:pPr>
              <w:pStyle w:val="Listenabsatz"/>
              <w:rPr>
                <w:lang w:val="de-AT"/>
              </w:rPr>
            </w:pPr>
          </w:p>
        </w:tc>
        <w:tc>
          <w:tcPr>
            <w:tcW w:w="2114" w:type="dxa"/>
          </w:tcPr>
          <w:p w14:paraId="25AD72AD" w14:textId="757EA128" w:rsidR="004E0D36" w:rsidRPr="00A03613" w:rsidRDefault="004E0D36" w:rsidP="0013156A">
            <w:pPr>
              <w:pStyle w:val="Listenabsatz"/>
              <w:rPr>
                <w:lang w:val="de-AT"/>
              </w:rPr>
            </w:pPr>
            <w:r w:rsidRPr="00A03613">
              <w:rPr>
                <w:lang w:val="de-AT"/>
              </w:rPr>
              <w:fldChar w:fldCharType="begin"/>
            </w:r>
            <w:r w:rsidRPr="00A03613">
              <w:rPr>
                <w:lang w:val="de-AT"/>
              </w:rPr>
              <w:instrText xml:space="preserve"> DATE  \@ "MMMM yyyy"  \* MERGEFORMAT </w:instrText>
            </w:r>
            <w:r w:rsidRPr="00A03613">
              <w:rPr>
                <w:lang w:val="de-AT"/>
              </w:rPr>
              <w:fldChar w:fldCharType="separate"/>
            </w:r>
            <w:r w:rsidR="00AE6F83">
              <w:rPr>
                <w:noProof/>
                <w:lang w:val="de-AT"/>
              </w:rPr>
              <w:t>August 2024</w:t>
            </w:r>
            <w:r w:rsidRPr="00A03613">
              <w:rPr>
                <w:lang w:val="de-AT"/>
              </w:rPr>
              <w:fldChar w:fldCharType="end"/>
            </w:r>
          </w:p>
        </w:tc>
      </w:tr>
      <w:tr w:rsidR="004E0D36" w:rsidRPr="00A03613" w14:paraId="42D23AA1" w14:textId="77777777">
        <w:tc>
          <w:tcPr>
            <w:tcW w:w="3020" w:type="dxa"/>
          </w:tcPr>
          <w:p w14:paraId="667BA9D4" w14:textId="77777777" w:rsidR="004E0D36" w:rsidRPr="00A03613" w:rsidRDefault="004E0D36" w:rsidP="0013156A">
            <w:pPr>
              <w:pStyle w:val="Listenabsatz"/>
              <w:rPr>
                <w:lang w:val="de-AT"/>
              </w:rPr>
            </w:pPr>
          </w:p>
        </w:tc>
        <w:tc>
          <w:tcPr>
            <w:tcW w:w="3926" w:type="dxa"/>
          </w:tcPr>
          <w:p w14:paraId="312F1311" w14:textId="77777777" w:rsidR="004E0D36" w:rsidRPr="00A03613" w:rsidRDefault="004E0D36" w:rsidP="0013156A">
            <w:pPr>
              <w:pStyle w:val="Listenabsatz"/>
              <w:rPr>
                <w:lang w:val="de-AT"/>
              </w:rPr>
            </w:pPr>
          </w:p>
        </w:tc>
        <w:tc>
          <w:tcPr>
            <w:tcW w:w="2114" w:type="dxa"/>
          </w:tcPr>
          <w:p w14:paraId="75FB3FF9" w14:textId="77777777" w:rsidR="004E0D36" w:rsidRPr="00A03613" w:rsidRDefault="004E0D36" w:rsidP="0013156A">
            <w:pPr>
              <w:pStyle w:val="Listenabsatz"/>
              <w:rPr>
                <w:lang w:val="de-AT"/>
              </w:rPr>
            </w:pPr>
          </w:p>
        </w:tc>
      </w:tr>
      <w:tr w:rsidR="004E0D36" w:rsidRPr="00AE6F83" w14:paraId="4AC7B7FD" w14:textId="77777777">
        <w:tc>
          <w:tcPr>
            <w:tcW w:w="6946" w:type="dxa"/>
            <w:gridSpan w:val="2"/>
          </w:tcPr>
          <w:p w14:paraId="1620000B" w14:textId="385BA2B1" w:rsidR="004E0D36" w:rsidRPr="00A03613" w:rsidRDefault="004E0D36" w:rsidP="0013156A">
            <w:pPr>
              <w:pStyle w:val="Listenabsatz"/>
              <w:rPr>
                <w:lang w:val="de-AT"/>
              </w:rPr>
            </w:pPr>
            <w:r w:rsidRPr="00A03613">
              <w:rPr>
                <w:lang w:val="de-AT"/>
              </w:rPr>
              <w:t>Bilder-Download</w:t>
            </w:r>
            <w:r w:rsidRPr="00AE6F83">
              <w:rPr>
                <w:lang w:val="de-AT"/>
              </w:rPr>
              <w:t xml:space="preserve">: </w:t>
            </w:r>
            <w:hyperlink r:id="rId12" w:history="1">
              <w:r w:rsidR="007A62CF" w:rsidRPr="00AE6F83">
                <w:rPr>
                  <w:rStyle w:val="Hyperlink"/>
                  <w:lang w:val="de-AT"/>
                </w:rPr>
                <w:t>images.paznaun-ischgl.com</w:t>
              </w:r>
            </w:hyperlink>
          </w:p>
          <w:p w14:paraId="64AE5965" w14:textId="77777777" w:rsidR="004E0D36" w:rsidRPr="00A03613" w:rsidRDefault="004E0D36" w:rsidP="0013156A">
            <w:pPr>
              <w:pStyle w:val="Listenabsatz"/>
              <w:rPr>
                <w:lang w:val="de-AT"/>
              </w:rPr>
            </w:pPr>
            <w:r w:rsidRPr="00A03613">
              <w:rPr>
                <w:lang w:val="de-AT"/>
              </w:rPr>
              <w:t xml:space="preserve">Copyright </w:t>
            </w:r>
            <w:r w:rsidRPr="00A03613">
              <w:rPr>
                <w:rFonts w:cstheme="minorHAnsi"/>
                <w:lang w:val="de-AT"/>
              </w:rPr>
              <w:t>©</w:t>
            </w:r>
            <w:r w:rsidRPr="00A03613">
              <w:rPr>
                <w:lang w:val="de-AT"/>
              </w:rPr>
              <w:t xml:space="preserve"> TVB Paznaun</w:t>
            </w:r>
            <w:r w:rsidR="007A62CF" w:rsidRPr="00A03613">
              <w:rPr>
                <w:lang w:val="de-AT"/>
              </w:rPr>
              <w:t xml:space="preserve"> – </w:t>
            </w:r>
            <w:r w:rsidRPr="00A03613">
              <w:rPr>
                <w:lang w:val="de-AT"/>
              </w:rPr>
              <w:t>Ischgl (sofern nicht anders im Bild vermerkt)</w:t>
            </w:r>
          </w:p>
        </w:tc>
        <w:tc>
          <w:tcPr>
            <w:tcW w:w="2114" w:type="dxa"/>
          </w:tcPr>
          <w:p w14:paraId="0FA868C3" w14:textId="77777777" w:rsidR="004E0D36" w:rsidRPr="00A03613" w:rsidRDefault="004E0D36" w:rsidP="0013156A">
            <w:pPr>
              <w:pStyle w:val="Listenabsatz"/>
              <w:rPr>
                <w:lang w:val="de-AT"/>
              </w:rPr>
            </w:pPr>
          </w:p>
        </w:tc>
      </w:tr>
      <w:tr w:rsidR="004E0D36" w:rsidRPr="00AE6F83" w14:paraId="5D516344" w14:textId="77777777">
        <w:tc>
          <w:tcPr>
            <w:tcW w:w="6946" w:type="dxa"/>
            <w:gridSpan w:val="2"/>
          </w:tcPr>
          <w:p w14:paraId="6AEA32C2" w14:textId="77777777" w:rsidR="004E0D36" w:rsidRPr="00A03613" w:rsidRDefault="004E0D36" w:rsidP="0013156A">
            <w:pPr>
              <w:pStyle w:val="Listenabsatz"/>
              <w:rPr>
                <w:lang w:val="de-AT"/>
              </w:rPr>
            </w:pPr>
          </w:p>
        </w:tc>
        <w:tc>
          <w:tcPr>
            <w:tcW w:w="2114" w:type="dxa"/>
          </w:tcPr>
          <w:p w14:paraId="35AA321D" w14:textId="77777777" w:rsidR="004E0D36" w:rsidRPr="00A03613" w:rsidRDefault="004E0D36" w:rsidP="0013156A">
            <w:pPr>
              <w:pStyle w:val="Listenabsatz"/>
              <w:rPr>
                <w:lang w:val="de-AT"/>
              </w:rPr>
            </w:pPr>
          </w:p>
        </w:tc>
      </w:tr>
      <w:tr w:rsidR="004E0D36" w:rsidRPr="00AE6F83" w14:paraId="0B7BDC22" w14:textId="77777777">
        <w:tc>
          <w:tcPr>
            <w:tcW w:w="6946" w:type="dxa"/>
            <w:gridSpan w:val="2"/>
          </w:tcPr>
          <w:p w14:paraId="165A14A7" w14:textId="77777777" w:rsidR="004E0D36" w:rsidRPr="00A03613" w:rsidRDefault="004E0D36" w:rsidP="0013156A">
            <w:pPr>
              <w:pStyle w:val="Listenabsatz"/>
              <w:rPr>
                <w:lang w:val="de-AT"/>
              </w:rPr>
            </w:pPr>
            <w:r w:rsidRPr="00A03613">
              <w:rPr>
                <w:lang w:val="de-AT"/>
              </w:rPr>
              <w:t xml:space="preserve">Alle Texte sowie Bilder gibt es unter </w:t>
            </w:r>
            <w:hyperlink r:id="rId13" w:history="1">
              <w:r w:rsidR="007A62CF" w:rsidRPr="00A03613">
                <w:rPr>
                  <w:rStyle w:val="Hyperlink"/>
                  <w:lang w:val="de-AT"/>
                </w:rPr>
                <w:t>www.ischgl.com/presse</w:t>
              </w:r>
            </w:hyperlink>
            <w:r w:rsidR="001B45CE" w:rsidRPr="00A03613">
              <w:rPr>
                <w:lang w:val="de-AT"/>
              </w:rPr>
              <w:t xml:space="preserve"> </w:t>
            </w:r>
            <w:r w:rsidRPr="00A03613">
              <w:rPr>
                <w:lang w:val="de-AT"/>
              </w:rPr>
              <w:t>zum kostenlosen Download.</w:t>
            </w:r>
          </w:p>
        </w:tc>
        <w:tc>
          <w:tcPr>
            <w:tcW w:w="2114" w:type="dxa"/>
          </w:tcPr>
          <w:p w14:paraId="18D70231" w14:textId="77777777" w:rsidR="004E0D36" w:rsidRPr="00A03613" w:rsidRDefault="004E0D36" w:rsidP="0013156A">
            <w:pPr>
              <w:pStyle w:val="Listenabsatz"/>
              <w:rPr>
                <w:lang w:val="de-AT"/>
              </w:rPr>
            </w:pPr>
          </w:p>
        </w:tc>
      </w:tr>
    </w:tbl>
    <w:p w14:paraId="29B8BF06" w14:textId="77777777" w:rsidR="003E212B" w:rsidRPr="00A03613" w:rsidRDefault="003E212B" w:rsidP="0013156A">
      <w:pPr>
        <w:rPr>
          <w:lang w:val="de-AT"/>
        </w:rPr>
      </w:pPr>
    </w:p>
    <w:sectPr w:rsidR="003E212B" w:rsidRPr="00A03613" w:rsidSect="00725923">
      <w:headerReference w:type="default" r:id="rId14"/>
      <w:footerReference w:type="default" r:id="rId15"/>
      <w:pgSz w:w="11906" w:h="16838"/>
      <w:pgMar w:top="1417" w:right="1417" w:bottom="226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79EAE5" w14:textId="77777777" w:rsidR="00610918" w:rsidRDefault="00610918" w:rsidP="0013156A">
      <w:r>
        <w:separator/>
      </w:r>
    </w:p>
  </w:endnote>
  <w:endnote w:type="continuationSeparator" w:id="0">
    <w:p w14:paraId="7D533405" w14:textId="77777777" w:rsidR="00610918" w:rsidRDefault="00610918" w:rsidP="0013156A">
      <w:r>
        <w:continuationSeparator/>
      </w:r>
    </w:p>
  </w:endnote>
  <w:endnote w:type="continuationNotice" w:id="1">
    <w:p w14:paraId="1A7D7765" w14:textId="77777777" w:rsidR="00610918" w:rsidRDefault="00610918" w:rsidP="001315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7770A" w14:textId="77777777" w:rsidR="006E6BF7" w:rsidRDefault="00D25942" w:rsidP="0013156A">
    <w:pPr>
      <w:pStyle w:val="Fuzeile"/>
    </w:pPr>
    <w:r>
      <w:rPr>
        <w:noProof/>
      </w:rPr>
      <w:drawing>
        <wp:anchor distT="0" distB="0" distL="114300" distR="114300" simplePos="0" relativeHeight="251659264" behindDoc="0" locked="0" layoutInCell="1" allowOverlap="1" wp14:anchorId="3AE35EBE" wp14:editId="3FB67079">
          <wp:simplePos x="0" y="0"/>
          <wp:positionH relativeFrom="page">
            <wp:posOffset>13970</wp:posOffset>
          </wp:positionH>
          <wp:positionV relativeFrom="paragraph">
            <wp:posOffset>-514985</wp:posOffset>
          </wp:positionV>
          <wp:extent cx="7553325" cy="1200528"/>
          <wp:effectExtent l="0" t="0" r="0" b="0"/>
          <wp:wrapNone/>
          <wp:docPr id="1" name="Grafik 1" descr="Ein Bild, das Text, Screenshot,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Screenshot, Schrif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325" cy="1200528"/>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A567D6" w14:textId="77777777" w:rsidR="00610918" w:rsidRDefault="00610918" w:rsidP="0013156A">
      <w:r>
        <w:separator/>
      </w:r>
    </w:p>
  </w:footnote>
  <w:footnote w:type="continuationSeparator" w:id="0">
    <w:p w14:paraId="34BD3025" w14:textId="77777777" w:rsidR="00610918" w:rsidRDefault="00610918" w:rsidP="0013156A">
      <w:r>
        <w:continuationSeparator/>
      </w:r>
    </w:p>
  </w:footnote>
  <w:footnote w:type="continuationNotice" w:id="1">
    <w:p w14:paraId="11E70F83" w14:textId="77777777" w:rsidR="00610918" w:rsidRDefault="00610918" w:rsidP="001315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B462B5" w14:textId="77777777" w:rsidR="004E0D36" w:rsidRPr="008D2111" w:rsidRDefault="00CC23E7" w:rsidP="0013156A">
    <w:pPr>
      <w:pStyle w:val="Kopfzeile"/>
    </w:pPr>
    <w:r w:rsidRPr="008D2111">
      <w:t>PRESSEMITTEILUNG</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A32"/>
    <w:rsid w:val="00046937"/>
    <w:rsid w:val="00054C05"/>
    <w:rsid w:val="0013156A"/>
    <w:rsid w:val="001B45CE"/>
    <w:rsid w:val="001C0CB7"/>
    <w:rsid w:val="00246687"/>
    <w:rsid w:val="002E7871"/>
    <w:rsid w:val="00366EE6"/>
    <w:rsid w:val="003962A8"/>
    <w:rsid w:val="003A1E4B"/>
    <w:rsid w:val="003B7A48"/>
    <w:rsid w:val="003E212B"/>
    <w:rsid w:val="004666D9"/>
    <w:rsid w:val="004C62D2"/>
    <w:rsid w:val="004E0D36"/>
    <w:rsid w:val="00524F9B"/>
    <w:rsid w:val="005943BC"/>
    <w:rsid w:val="005E601D"/>
    <w:rsid w:val="00610918"/>
    <w:rsid w:val="00624B83"/>
    <w:rsid w:val="00632A3F"/>
    <w:rsid w:val="006E6BF7"/>
    <w:rsid w:val="00725923"/>
    <w:rsid w:val="00764332"/>
    <w:rsid w:val="007A62CF"/>
    <w:rsid w:val="007C1A24"/>
    <w:rsid w:val="007D1C62"/>
    <w:rsid w:val="0082195F"/>
    <w:rsid w:val="008330FC"/>
    <w:rsid w:val="0083372C"/>
    <w:rsid w:val="00835101"/>
    <w:rsid w:val="00842141"/>
    <w:rsid w:val="008860E1"/>
    <w:rsid w:val="008B3A32"/>
    <w:rsid w:val="008D2111"/>
    <w:rsid w:val="0094300F"/>
    <w:rsid w:val="00960F44"/>
    <w:rsid w:val="00966B6F"/>
    <w:rsid w:val="00A03613"/>
    <w:rsid w:val="00A9011C"/>
    <w:rsid w:val="00A97937"/>
    <w:rsid w:val="00AE6F83"/>
    <w:rsid w:val="00B50EDF"/>
    <w:rsid w:val="00B65BFA"/>
    <w:rsid w:val="00B73C9A"/>
    <w:rsid w:val="00C76C3F"/>
    <w:rsid w:val="00CC23E7"/>
    <w:rsid w:val="00D23381"/>
    <w:rsid w:val="00D25942"/>
    <w:rsid w:val="00D562F1"/>
    <w:rsid w:val="00D90D78"/>
    <w:rsid w:val="00E34101"/>
    <w:rsid w:val="00EA4A89"/>
    <w:rsid w:val="00EB0C9E"/>
    <w:rsid w:val="00EB2EDB"/>
    <w:rsid w:val="00ED2F8C"/>
    <w:rsid w:val="00EE0609"/>
    <w:rsid w:val="00EE5371"/>
    <w:rsid w:val="00F2136B"/>
    <w:rsid w:val="00FB41DA"/>
    <w:rsid w:val="00FD3017"/>
    <w:rsid w:val="610D202C"/>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EE2935"/>
  <w15:chartTrackingRefBased/>
  <w15:docId w15:val="{E4336DDD-278A-4873-8A29-1C1B80759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de-AT"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3156A"/>
    <w:pPr>
      <w:spacing w:line="360" w:lineRule="auto"/>
      <w:jc w:val="both"/>
    </w:pPr>
    <w:rPr>
      <w:lang w:val="en-US"/>
    </w:rPr>
  </w:style>
  <w:style w:type="paragraph" w:styleId="berschrift1">
    <w:name w:val="heading 1"/>
    <w:basedOn w:val="Standard"/>
    <w:next w:val="Standard"/>
    <w:link w:val="berschrift1Zchn"/>
    <w:uiPriority w:val="9"/>
    <w:rsid w:val="00524F9B"/>
    <w:pPr>
      <w:keepNext/>
      <w:keepLines/>
      <w:pBdr>
        <w:bottom w:val="single" w:sz="4" w:space="1" w:color="156082" w:themeColor="accent1"/>
      </w:pBdr>
      <w:spacing w:before="400" w:after="40" w:line="240" w:lineRule="auto"/>
      <w:outlineLvl w:val="0"/>
    </w:pPr>
    <w:rPr>
      <w:rFonts w:asciiTheme="majorHAnsi" w:eastAsiaTheme="majorEastAsia" w:hAnsiTheme="majorHAnsi" w:cstheme="majorBidi"/>
      <w:color w:val="0F4761" w:themeColor="accent1" w:themeShade="BF"/>
      <w:sz w:val="36"/>
      <w:szCs w:val="36"/>
    </w:rPr>
  </w:style>
  <w:style w:type="paragraph" w:styleId="berschrift2">
    <w:name w:val="heading 2"/>
    <w:basedOn w:val="Standard"/>
    <w:next w:val="Standard"/>
    <w:link w:val="berschrift2Zchn"/>
    <w:uiPriority w:val="9"/>
    <w:semiHidden/>
    <w:unhideWhenUsed/>
    <w:rsid w:val="00524F9B"/>
    <w:pPr>
      <w:keepNext/>
      <w:keepLines/>
      <w:spacing w:before="160" w:after="0" w:line="240" w:lineRule="auto"/>
      <w:outlineLvl w:val="1"/>
    </w:pPr>
    <w:rPr>
      <w:rFonts w:asciiTheme="majorHAnsi" w:eastAsiaTheme="majorEastAsia" w:hAnsiTheme="majorHAnsi" w:cstheme="majorBidi"/>
      <w:color w:val="0F4761" w:themeColor="accent1" w:themeShade="BF"/>
      <w:sz w:val="28"/>
      <w:szCs w:val="28"/>
    </w:rPr>
  </w:style>
  <w:style w:type="paragraph" w:styleId="berschrift3">
    <w:name w:val="heading 3"/>
    <w:basedOn w:val="Standard"/>
    <w:next w:val="Standard"/>
    <w:link w:val="berschrift3Zchn"/>
    <w:uiPriority w:val="9"/>
    <w:semiHidden/>
    <w:unhideWhenUsed/>
    <w:qFormat/>
    <w:rsid w:val="00524F9B"/>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berschrift4">
    <w:name w:val="heading 4"/>
    <w:basedOn w:val="Standard"/>
    <w:next w:val="Standard"/>
    <w:link w:val="berschrift4Zchn"/>
    <w:uiPriority w:val="9"/>
    <w:semiHidden/>
    <w:unhideWhenUsed/>
    <w:qFormat/>
    <w:rsid w:val="00524F9B"/>
    <w:pPr>
      <w:keepNext/>
      <w:keepLines/>
      <w:spacing w:before="80" w:after="0"/>
      <w:outlineLvl w:val="3"/>
    </w:pPr>
    <w:rPr>
      <w:rFonts w:asciiTheme="majorHAnsi" w:eastAsiaTheme="majorEastAsia" w:hAnsiTheme="majorHAnsi" w:cstheme="majorBidi"/>
      <w:sz w:val="24"/>
      <w:szCs w:val="24"/>
    </w:rPr>
  </w:style>
  <w:style w:type="paragraph" w:styleId="berschrift5">
    <w:name w:val="heading 5"/>
    <w:basedOn w:val="Standard"/>
    <w:next w:val="Standard"/>
    <w:link w:val="berschrift5Zchn"/>
    <w:uiPriority w:val="9"/>
    <w:semiHidden/>
    <w:unhideWhenUsed/>
    <w:qFormat/>
    <w:rsid w:val="00524F9B"/>
    <w:pPr>
      <w:keepNext/>
      <w:keepLines/>
      <w:spacing w:before="80" w:after="0"/>
      <w:outlineLvl w:val="4"/>
    </w:pPr>
    <w:rPr>
      <w:rFonts w:asciiTheme="majorHAnsi" w:eastAsiaTheme="majorEastAsia" w:hAnsiTheme="majorHAnsi" w:cstheme="majorBidi"/>
      <w:i/>
      <w:iCs/>
      <w:sz w:val="22"/>
      <w:szCs w:val="22"/>
    </w:rPr>
  </w:style>
  <w:style w:type="paragraph" w:styleId="berschrift6">
    <w:name w:val="heading 6"/>
    <w:basedOn w:val="Standard"/>
    <w:next w:val="Standard"/>
    <w:link w:val="berschrift6Zchn"/>
    <w:uiPriority w:val="9"/>
    <w:semiHidden/>
    <w:unhideWhenUsed/>
    <w:qFormat/>
    <w:rsid w:val="00524F9B"/>
    <w:pPr>
      <w:keepNext/>
      <w:keepLines/>
      <w:spacing w:before="80" w:after="0"/>
      <w:outlineLvl w:val="5"/>
    </w:pPr>
    <w:rPr>
      <w:rFonts w:asciiTheme="majorHAnsi" w:eastAsiaTheme="majorEastAsia" w:hAnsiTheme="majorHAnsi" w:cstheme="majorBidi"/>
      <w:color w:val="595959" w:themeColor="text1" w:themeTint="A6"/>
    </w:rPr>
  </w:style>
  <w:style w:type="paragraph" w:styleId="berschrift7">
    <w:name w:val="heading 7"/>
    <w:basedOn w:val="Standard"/>
    <w:next w:val="Standard"/>
    <w:link w:val="berschrift7Zchn"/>
    <w:uiPriority w:val="9"/>
    <w:semiHidden/>
    <w:unhideWhenUsed/>
    <w:qFormat/>
    <w:rsid w:val="00524F9B"/>
    <w:pPr>
      <w:keepNext/>
      <w:keepLines/>
      <w:spacing w:before="80" w:after="0"/>
      <w:outlineLvl w:val="6"/>
    </w:pPr>
    <w:rPr>
      <w:rFonts w:asciiTheme="majorHAnsi" w:eastAsiaTheme="majorEastAsia" w:hAnsiTheme="majorHAnsi" w:cstheme="majorBidi"/>
      <w:i/>
      <w:iCs/>
      <w:color w:val="595959" w:themeColor="text1" w:themeTint="A6"/>
    </w:rPr>
  </w:style>
  <w:style w:type="paragraph" w:styleId="berschrift8">
    <w:name w:val="heading 8"/>
    <w:basedOn w:val="Standard"/>
    <w:next w:val="Standard"/>
    <w:link w:val="berschrift8Zchn"/>
    <w:uiPriority w:val="9"/>
    <w:semiHidden/>
    <w:unhideWhenUsed/>
    <w:qFormat/>
    <w:rsid w:val="00524F9B"/>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berschrift9">
    <w:name w:val="heading 9"/>
    <w:basedOn w:val="Standard"/>
    <w:next w:val="Standard"/>
    <w:link w:val="berschrift9Zchn"/>
    <w:uiPriority w:val="9"/>
    <w:semiHidden/>
    <w:unhideWhenUsed/>
    <w:qFormat/>
    <w:rsid w:val="00524F9B"/>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E6BF7"/>
    <w:pPr>
      <w:tabs>
        <w:tab w:val="center" w:pos="4536"/>
        <w:tab w:val="right" w:pos="9072"/>
      </w:tabs>
      <w:spacing w:line="240" w:lineRule="auto"/>
      <w:jc w:val="left"/>
    </w:pPr>
    <w:rPr>
      <w:rFonts w:ascii="Calibri" w:hAnsi="Calibri"/>
    </w:rPr>
  </w:style>
  <w:style w:type="character" w:customStyle="1" w:styleId="KopfzeileZchn">
    <w:name w:val="Kopfzeile Zchn"/>
    <w:basedOn w:val="Absatz-Standardschriftart"/>
    <w:link w:val="Kopfzeile"/>
    <w:uiPriority w:val="99"/>
    <w:rsid w:val="006E6BF7"/>
  </w:style>
  <w:style w:type="paragraph" w:styleId="Fuzeile">
    <w:name w:val="footer"/>
    <w:basedOn w:val="Standard"/>
    <w:link w:val="FuzeileZchn"/>
    <w:uiPriority w:val="99"/>
    <w:unhideWhenUsed/>
    <w:rsid w:val="006E6BF7"/>
    <w:pPr>
      <w:tabs>
        <w:tab w:val="center" w:pos="4536"/>
        <w:tab w:val="right" w:pos="9072"/>
      </w:tabs>
      <w:spacing w:line="240" w:lineRule="auto"/>
      <w:jc w:val="left"/>
    </w:pPr>
    <w:rPr>
      <w:rFonts w:ascii="Calibri" w:hAnsi="Calibri"/>
    </w:rPr>
  </w:style>
  <w:style w:type="character" w:customStyle="1" w:styleId="FuzeileZchn">
    <w:name w:val="Fußzeile Zchn"/>
    <w:basedOn w:val="Absatz-Standardschriftart"/>
    <w:link w:val="Fuzeile"/>
    <w:uiPriority w:val="99"/>
    <w:rsid w:val="006E6BF7"/>
  </w:style>
  <w:style w:type="paragraph" w:customStyle="1" w:styleId="00Headline">
    <w:name w:val="00_Headline"/>
    <w:basedOn w:val="Standard"/>
    <w:rsid w:val="004E0D36"/>
    <w:pPr>
      <w:jc w:val="left"/>
    </w:pPr>
    <w:rPr>
      <w:b/>
      <w:sz w:val="36"/>
    </w:rPr>
  </w:style>
  <w:style w:type="paragraph" w:customStyle="1" w:styleId="00Subheadline">
    <w:name w:val="00_Subheadline"/>
    <w:basedOn w:val="00Headline"/>
    <w:rsid w:val="004E0D36"/>
    <w:pPr>
      <w:spacing w:before="160" w:after="160"/>
      <w:jc w:val="both"/>
    </w:pPr>
    <w:rPr>
      <w:sz w:val="22"/>
    </w:rPr>
  </w:style>
  <w:style w:type="table" w:styleId="Tabellenraster">
    <w:name w:val="Table Grid"/>
    <w:basedOn w:val="NormaleTabelle"/>
    <w:uiPriority w:val="39"/>
    <w:rsid w:val="004E0D36"/>
    <w:pPr>
      <w:spacing w:after="0" w:line="240" w:lineRule="auto"/>
    </w:pPr>
    <w:tblPr/>
  </w:style>
  <w:style w:type="paragraph" w:customStyle="1" w:styleId="00Lead">
    <w:name w:val="00_Lead"/>
    <w:basedOn w:val="Standard"/>
    <w:rsid w:val="004E0D36"/>
    <w:pPr>
      <w:spacing w:before="120" w:after="160"/>
      <w:jc w:val="left"/>
    </w:pPr>
    <w:rPr>
      <w:b/>
    </w:rPr>
  </w:style>
  <w:style w:type="character" w:styleId="Hyperlink">
    <w:name w:val="Hyperlink"/>
    <w:basedOn w:val="Absatz-Standardschriftart"/>
    <w:uiPriority w:val="99"/>
    <w:unhideWhenUsed/>
    <w:rsid w:val="001B45CE"/>
    <w:rPr>
      <w:color w:val="467886" w:themeColor="hyperlink"/>
      <w:u w:val="single"/>
    </w:rPr>
  </w:style>
  <w:style w:type="character" w:styleId="NichtaufgelsteErwhnung">
    <w:name w:val="Unresolved Mention"/>
    <w:basedOn w:val="Absatz-Standardschriftart"/>
    <w:uiPriority w:val="99"/>
    <w:semiHidden/>
    <w:unhideWhenUsed/>
    <w:rsid w:val="001B45CE"/>
    <w:rPr>
      <w:color w:val="605E5C"/>
      <w:shd w:val="clear" w:color="auto" w:fill="E1DFDD"/>
    </w:rPr>
  </w:style>
  <w:style w:type="character" w:styleId="BesuchterLink">
    <w:name w:val="FollowedHyperlink"/>
    <w:basedOn w:val="Absatz-Standardschriftart"/>
    <w:uiPriority w:val="99"/>
    <w:semiHidden/>
    <w:unhideWhenUsed/>
    <w:rsid w:val="00B73C9A"/>
    <w:rPr>
      <w:color w:val="96607D" w:themeColor="followedHyperlink"/>
      <w:u w:val="single"/>
    </w:rPr>
  </w:style>
  <w:style w:type="character" w:customStyle="1" w:styleId="berschrift1Zchn">
    <w:name w:val="Überschrift 1 Zchn"/>
    <w:basedOn w:val="Absatz-Standardschriftart"/>
    <w:link w:val="berschrift1"/>
    <w:uiPriority w:val="9"/>
    <w:rsid w:val="00524F9B"/>
    <w:rPr>
      <w:rFonts w:asciiTheme="majorHAnsi" w:eastAsiaTheme="majorEastAsia" w:hAnsiTheme="majorHAnsi" w:cstheme="majorBidi"/>
      <w:color w:val="0F4761" w:themeColor="accent1" w:themeShade="BF"/>
      <w:sz w:val="36"/>
      <w:szCs w:val="36"/>
    </w:rPr>
  </w:style>
  <w:style w:type="character" w:customStyle="1" w:styleId="berschrift2Zchn">
    <w:name w:val="Überschrift 2 Zchn"/>
    <w:basedOn w:val="Absatz-Standardschriftart"/>
    <w:link w:val="berschrift2"/>
    <w:uiPriority w:val="9"/>
    <w:semiHidden/>
    <w:rsid w:val="00524F9B"/>
    <w:rPr>
      <w:rFonts w:asciiTheme="majorHAnsi" w:eastAsiaTheme="majorEastAsia" w:hAnsiTheme="majorHAnsi" w:cstheme="majorBidi"/>
      <w:color w:val="0F4761" w:themeColor="accent1" w:themeShade="BF"/>
      <w:sz w:val="28"/>
      <w:szCs w:val="28"/>
    </w:rPr>
  </w:style>
  <w:style w:type="character" w:customStyle="1" w:styleId="berschrift3Zchn">
    <w:name w:val="Überschrift 3 Zchn"/>
    <w:basedOn w:val="Absatz-Standardschriftart"/>
    <w:link w:val="berschrift3"/>
    <w:uiPriority w:val="9"/>
    <w:semiHidden/>
    <w:rsid w:val="00524F9B"/>
    <w:rPr>
      <w:rFonts w:asciiTheme="majorHAnsi" w:eastAsiaTheme="majorEastAsia" w:hAnsiTheme="majorHAnsi" w:cstheme="majorBidi"/>
      <w:color w:val="404040" w:themeColor="text1" w:themeTint="BF"/>
      <w:sz w:val="26"/>
      <w:szCs w:val="26"/>
    </w:rPr>
  </w:style>
  <w:style w:type="character" w:customStyle="1" w:styleId="berschrift4Zchn">
    <w:name w:val="Überschrift 4 Zchn"/>
    <w:basedOn w:val="Absatz-Standardschriftart"/>
    <w:link w:val="berschrift4"/>
    <w:uiPriority w:val="9"/>
    <w:semiHidden/>
    <w:rsid w:val="00524F9B"/>
    <w:rPr>
      <w:rFonts w:asciiTheme="majorHAnsi" w:eastAsiaTheme="majorEastAsia" w:hAnsiTheme="majorHAnsi" w:cstheme="majorBidi"/>
      <w:sz w:val="24"/>
      <w:szCs w:val="24"/>
    </w:rPr>
  </w:style>
  <w:style w:type="character" w:customStyle="1" w:styleId="berschrift5Zchn">
    <w:name w:val="Überschrift 5 Zchn"/>
    <w:basedOn w:val="Absatz-Standardschriftart"/>
    <w:link w:val="berschrift5"/>
    <w:uiPriority w:val="9"/>
    <w:semiHidden/>
    <w:rsid w:val="00524F9B"/>
    <w:rPr>
      <w:rFonts w:asciiTheme="majorHAnsi" w:eastAsiaTheme="majorEastAsia" w:hAnsiTheme="majorHAnsi" w:cstheme="majorBidi"/>
      <w:i/>
      <w:iCs/>
      <w:sz w:val="22"/>
      <w:szCs w:val="22"/>
    </w:rPr>
  </w:style>
  <w:style w:type="character" w:customStyle="1" w:styleId="berschrift6Zchn">
    <w:name w:val="Überschrift 6 Zchn"/>
    <w:basedOn w:val="Absatz-Standardschriftart"/>
    <w:link w:val="berschrift6"/>
    <w:uiPriority w:val="9"/>
    <w:semiHidden/>
    <w:rsid w:val="00524F9B"/>
    <w:rPr>
      <w:rFonts w:asciiTheme="majorHAnsi" w:eastAsiaTheme="majorEastAsia" w:hAnsiTheme="majorHAnsi" w:cstheme="majorBidi"/>
      <w:color w:val="595959" w:themeColor="text1" w:themeTint="A6"/>
    </w:rPr>
  </w:style>
  <w:style w:type="character" w:customStyle="1" w:styleId="berschrift7Zchn">
    <w:name w:val="Überschrift 7 Zchn"/>
    <w:basedOn w:val="Absatz-Standardschriftart"/>
    <w:link w:val="berschrift7"/>
    <w:uiPriority w:val="9"/>
    <w:semiHidden/>
    <w:rsid w:val="00524F9B"/>
    <w:rPr>
      <w:rFonts w:asciiTheme="majorHAnsi" w:eastAsiaTheme="majorEastAsia" w:hAnsiTheme="majorHAnsi" w:cstheme="majorBidi"/>
      <w:i/>
      <w:iCs/>
      <w:color w:val="595959" w:themeColor="text1" w:themeTint="A6"/>
    </w:rPr>
  </w:style>
  <w:style w:type="character" w:customStyle="1" w:styleId="berschrift8Zchn">
    <w:name w:val="Überschrift 8 Zchn"/>
    <w:basedOn w:val="Absatz-Standardschriftart"/>
    <w:link w:val="berschrift8"/>
    <w:uiPriority w:val="9"/>
    <w:semiHidden/>
    <w:rsid w:val="00524F9B"/>
    <w:rPr>
      <w:rFonts w:asciiTheme="majorHAnsi" w:eastAsiaTheme="majorEastAsia" w:hAnsiTheme="majorHAnsi" w:cstheme="majorBidi"/>
      <w:smallCaps/>
      <w:color w:val="595959" w:themeColor="text1" w:themeTint="A6"/>
    </w:rPr>
  </w:style>
  <w:style w:type="character" w:customStyle="1" w:styleId="berschrift9Zchn">
    <w:name w:val="Überschrift 9 Zchn"/>
    <w:basedOn w:val="Absatz-Standardschriftart"/>
    <w:link w:val="berschrift9"/>
    <w:uiPriority w:val="9"/>
    <w:semiHidden/>
    <w:rsid w:val="00524F9B"/>
    <w:rPr>
      <w:rFonts w:asciiTheme="majorHAnsi" w:eastAsiaTheme="majorEastAsia" w:hAnsiTheme="majorHAnsi" w:cstheme="majorBidi"/>
      <w:i/>
      <w:iCs/>
      <w:smallCaps/>
      <w:color w:val="595959" w:themeColor="text1" w:themeTint="A6"/>
    </w:rPr>
  </w:style>
  <w:style w:type="paragraph" w:styleId="Beschriftung">
    <w:name w:val="caption"/>
    <w:basedOn w:val="Standard"/>
    <w:next w:val="Standard"/>
    <w:uiPriority w:val="35"/>
    <w:semiHidden/>
    <w:unhideWhenUsed/>
    <w:qFormat/>
    <w:rsid w:val="00524F9B"/>
    <w:pPr>
      <w:spacing w:line="240" w:lineRule="auto"/>
    </w:pPr>
    <w:rPr>
      <w:b/>
      <w:bCs/>
      <w:color w:val="404040" w:themeColor="text1" w:themeTint="BF"/>
      <w:sz w:val="20"/>
      <w:szCs w:val="20"/>
    </w:rPr>
  </w:style>
  <w:style w:type="paragraph" w:styleId="Titel">
    <w:name w:val="Title"/>
    <w:basedOn w:val="00Headline"/>
    <w:next w:val="Standard"/>
    <w:link w:val="TitelZchn"/>
    <w:uiPriority w:val="10"/>
    <w:qFormat/>
    <w:rsid w:val="0013156A"/>
    <w:pPr>
      <w:jc w:val="both"/>
    </w:pPr>
  </w:style>
  <w:style w:type="character" w:customStyle="1" w:styleId="TitelZchn">
    <w:name w:val="Titel Zchn"/>
    <w:basedOn w:val="Absatz-Standardschriftart"/>
    <w:link w:val="Titel"/>
    <w:uiPriority w:val="10"/>
    <w:rsid w:val="0013156A"/>
    <w:rPr>
      <w:b/>
      <w:sz w:val="36"/>
      <w:lang w:val="en-US"/>
    </w:rPr>
  </w:style>
  <w:style w:type="paragraph" w:styleId="Untertitel">
    <w:name w:val="Subtitle"/>
    <w:basedOn w:val="00Lead"/>
    <w:next w:val="Standard"/>
    <w:link w:val="UntertitelZchn"/>
    <w:uiPriority w:val="11"/>
    <w:qFormat/>
    <w:rsid w:val="0013156A"/>
    <w:pPr>
      <w:jc w:val="both"/>
    </w:pPr>
  </w:style>
  <w:style w:type="character" w:customStyle="1" w:styleId="UntertitelZchn">
    <w:name w:val="Untertitel Zchn"/>
    <w:basedOn w:val="Absatz-Standardschriftart"/>
    <w:link w:val="Untertitel"/>
    <w:uiPriority w:val="11"/>
    <w:rsid w:val="0013156A"/>
    <w:rPr>
      <w:b/>
      <w:lang w:val="en-US"/>
    </w:rPr>
  </w:style>
  <w:style w:type="character" w:styleId="Fett">
    <w:name w:val="Strong"/>
    <w:basedOn w:val="Absatz-Standardschriftart"/>
    <w:uiPriority w:val="22"/>
    <w:rsid w:val="00524F9B"/>
    <w:rPr>
      <w:b/>
      <w:bCs/>
    </w:rPr>
  </w:style>
  <w:style w:type="character" w:styleId="Hervorhebung">
    <w:name w:val="Emphasis"/>
    <w:uiPriority w:val="20"/>
    <w:qFormat/>
    <w:rsid w:val="0013156A"/>
    <w:rPr>
      <w:b/>
      <w:bCs/>
    </w:rPr>
  </w:style>
  <w:style w:type="paragraph" w:styleId="KeinLeerraum">
    <w:name w:val="No Spacing"/>
    <w:uiPriority w:val="1"/>
    <w:rsid w:val="00524F9B"/>
    <w:pPr>
      <w:spacing w:after="0" w:line="240" w:lineRule="auto"/>
    </w:pPr>
  </w:style>
  <w:style w:type="paragraph" w:styleId="Zitat">
    <w:name w:val="Quote"/>
    <w:basedOn w:val="Standard"/>
    <w:next w:val="Standard"/>
    <w:link w:val="ZitatZchn"/>
    <w:uiPriority w:val="29"/>
    <w:qFormat/>
    <w:rsid w:val="00524F9B"/>
    <w:rPr>
      <w:i/>
      <w:iCs/>
    </w:rPr>
  </w:style>
  <w:style w:type="character" w:customStyle="1" w:styleId="ZitatZchn">
    <w:name w:val="Zitat Zchn"/>
    <w:basedOn w:val="Absatz-Standardschriftart"/>
    <w:link w:val="Zitat"/>
    <w:uiPriority w:val="29"/>
    <w:rsid w:val="00524F9B"/>
    <w:rPr>
      <w:i/>
      <w:iCs/>
    </w:rPr>
  </w:style>
  <w:style w:type="paragraph" w:styleId="IntensivesZitat">
    <w:name w:val="Intense Quote"/>
    <w:basedOn w:val="Standard"/>
    <w:next w:val="Standard"/>
    <w:link w:val="IntensivesZitatZchn"/>
    <w:uiPriority w:val="30"/>
    <w:rsid w:val="00524F9B"/>
    <w:pPr>
      <w:spacing w:before="100" w:beforeAutospacing="1" w:after="240"/>
      <w:ind w:left="864" w:right="864"/>
      <w:jc w:val="center"/>
    </w:pPr>
    <w:rPr>
      <w:rFonts w:asciiTheme="majorHAnsi" w:eastAsiaTheme="majorEastAsia" w:hAnsiTheme="majorHAnsi" w:cstheme="majorBidi"/>
      <w:color w:val="156082" w:themeColor="accent1"/>
      <w:sz w:val="28"/>
      <w:szCs w:val="28"/>
    </w:rPr>
  </w:style>
  <w:style w:type="character" w:customStyle="1" w:styleId="IntensivesZitatZchn">
    <w:name w:val="Intensives Zitat Zchn"/>
    <w:basedOn w:val="Absatz-Standardschriftart"/>
    <w:link w:val="IntensivesZitat"/>
    <w:uiPriority w:val="30"/>
    <w:rsid w:val="00524F9B"/>
    <w:rPr>
      <w:rFonts w:asciiTheme="majorHAnsi" w:eastAsiaTheme="majorEastAsia" w:hAnsiTheme="majorHAnsi" w:cstheme="majorBidi"/>
      <w:color w:val="156082" w:themeColor="accent1"/>
      <w:sz w:val="28"/>
      <w:szCs w:val="28"/>
    </w:rPr>
  </w:style>
  <w:style w:type="character" w:styleId="SchwacheHervorhebung">
    <w:name w:val="Subtle Emphasis"/>
    <w:basedOn w:val="Absatz-Standardschriftart"/>
    <w:uiPriority w:val="19"/>
    <w:rsid w:val="00524F9B"/>
    <w:rPr>
      <w:i/>
      <w:iCs/>
      <w:color w:val="595959" w:themeColor="text1" w:themeTint="A6"/>
    </w:rPr>
  </w:style>
  <w:style w:type="character" w:styleId="IntensiveHervorhebung">
    <w:name w:val="Intense Emphasis"/>
    <w:basedOn w:val="Absatz-Standardschriftart"/>
    <w:uiPriority w:val="21"/>
    <w:rsid w:val="00524F9B"/>
    <w:rPr>
      <w:b/>
      <w:bCs/>
      <w:i/>
      <w:iCs/>
    </w:rPr>
  </w:style>
  <w:style w:type="character" w:styleId="SchwacherVerweis">
    <w:name w:val="Subtle Reference"/>
    <w:basedOn w:val="Absatz-Standardschriftart"/>
    <w:uiPriority w:val="31"/>
    <w:rsid w:val="00524F9B"/>
    <w:rPr>
      <w:smallCaps/>
      <w:color w:val="404040" w:themeColor="text1" w:themeTint="BF"/>
    </w:rPr>
  </w:style>
  <w:style w:type="character" w:styleId="IntensiverVerweis">
    <w:name w:val="Intense Reference"/>
    <w:basedOn w:val="Absatz-Standardschriftart"/>
    <w:uiPriority w:val="32"/>
    <w:rsid w:val="00524F9B"/>
    <w:rPr>
      <w:b/>
      <w:bCs/>
      <w:smallCaps/>
      <w:u w:val="single"/>
    </w:rPr>
  </w:style>
  <w:style w:type="character" w:styleId="Buchtitel">
    <w:name w:val="Book Title"/>
    <w:basedOn w:val="Absatz-Standardschriftart"/>
    <w:uiPriority w:val="33"/>
    <w:rsid w:val="00524F9B"/>
    <w:rPr>
      <w:b/>
      <w:bCs/>
      <w:smallCaps/>
    </w:rPr>
  </w:style>
  <w:style w:type="paragraph" w:styleId="Inhaltsverzeichnisberschrift">
    <w:name w:val="TOC Heading"/>
    <w:basedOn w:val="berschrift1"/>
    <w:next w:val="Standard"/>
    <w:uiPriority w:val="39"/>
    <w:semiHidden/>
    <w:unhideWhenUsed/>
    <w:qFormat/>
    <w:rsid w:val="00524F9B"/>
    <w:pPr>
      <w:outlineLvl w:val="9"/>
    </w:pPr>
  </w:style>
  <w:style w:type="paragraph" w:styleId="Listenabsatz">
    <w:name w:val="List Paragraph"/>
    <w:aliases w:val="Fusszeile"/>
    <w:basedOn w:val="Standard"/>
    <w:next w:val="Fuzeile"/>
    <w:uiPriority w:val="34"/>
    <w:qFormat/>
    <w:rsid w:val="00B50EDF"/>
    <w:pPr>
      <w:spacing w:after="0" w:line="240" w:lineRule="auto"/>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ischgl.com/press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images.paznaun-ischgl.com/de/send?pass=6d47853ece3fc462874cd89baa95647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altuer.com/de/Events/Top-Events/Internationale-Almkaeseolympiade_topevent_22989989"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galtuer.com/de/Events/Top-Events/Internationale-Almkaeseolympiade_topevent_22989989"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l\Tourismusverband%20Paznaun%20&#8211;%20Ischgl\Presse-%20&amp;%20&#214;ffentlichkeitsarbeit%20-%20Austausch%20Presseagenturen%20-%20Austausch%20Presseagenturen\02_Vorlagen\01_Pressetexte\Vorlage%20Pressetext_DE.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F678F3CFEE19A40A9291409FD5C2CF9" ma:contentTypeVersion="16" ma:contentTypeDescription="Ein neues Dokument erstellen." ma:contentTypeScope="" ma:versionID="35b7f49f73553de872f825e7b1f2b584">
  <xsd:schema xmlns:xsd="http://www.w3.org/2001/XMLSchema" xmlns:xs="http://www.w3.org/2001/XMLSchema" xmlns:p="http://schemas.microsoft.com/office/2006/metadata/properties" xmlns:ns2="7fb87cae-5013-4e0e-bf94-fa02b7c430a6" xmlns:ns3="cfc7bd84-dada-40c6-8e05-78bd42355b34" targetNamespace="http://schemas.microsoft.com/office/2006/metadata/properties" ma:root="true" ma:fieldsID="5dceda35c29996646adbce913d1762f6" ns2:_="" ns3:_="">
    <xsd:import namespace="7fb87cae-5013-4e0e-bf94-fa02b7c430a6"/>
    <xsd:import namespace="cfc7bd84-dada-40c6-8e05-78bd42355b3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ServiceOCR"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b87cae-5013-4e0e-bf94-fa02b7c430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4ddcce95-b92d-419a-b864-f7bf7df0948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c7bd84-dada-40c6-8e05-78bd42355b34"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fb87cae-5013-4e0e-bf94-fa02b7c430a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152EA0-624A-4B2F-8BC4-87CA0BE4BA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b87cae-5013-4e0e-bf94-fa02b7c430a6"/>
    <ds:schemaRef ds:uri="cfc7bd84-dada-40c6-8e05-78bd42355b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43C230-DA21-4361-95C3-719BEAA73D85}">
  <ds:schemaRefs>
    <ds:schemaRef ds:uri="http://schemas.microsoft.com/sharepoint/v3/contenttype/forms"/>
  </ds:schemaRefs>
</ds:datastoreItem>
</file>

<file path=customXml/itemProps3.xml><?xml version="1.0" encoding="utf-8"?>
<ds:datastoreItem xmlns:ds="http://schemas.openxmlformats.org/officeDocument/2006/customXml" ds:itemID="{84294337-C541-4302-8963-E9AAAF662A16}">
  <ds:schemaRefs>
    <ds:schemaRef ds:uri="http://schemas.microsoft.com/office/2006/metadata/properties"/>
    <ds:schemaRef ds:uri="http://schemas.microsoft.com/office/infopath/2007/PartnerControls"/>
    <ds:schemaRef ds:uri="7fb87cae-5013-4e0e-bf94-fa02b7c430a6"/>
  </ds:schemaRefs>
</ds:datastoreItem>
</file>

<file path=customXml/itemProps4.xml><?xml version="1.0" encoding="utf-8"?>
<ds:datastoreItem xmlns:ds="http://schemas.openxmlformats.org/officeDocument/2006/customXml" ds:itemID="{D35E5DD8-4FB6-45EA-8780-227FB7111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Vorlage Pressetext_DE</Template>
  <TotalTime>0</TotalTime>
  <Pages>2</Pages>
  <Words>558</Words>
  <Characters>3516</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Luise Tritscher</dc:creator>
  <cp:keywords/>
  <dc:description/>
  <cp:lastModifiedBy>Luise Zangerl | TVB Paznaun – Ischgl</cp:lastModifiedBy>
  <cp:revision>7</cp:revision>
  <dcterms:created xsi:type="dcterms:W3CDTF">2024-05-23T12:25:00Z</dcterms:created>
  <dcterms:modified xsi:type="dcterms:W3CDTF">2024-08-06T12:57:00Z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0x0101009F678F3CFEE19A40A9291409FD5C2CF9</vt:lpwstr>
  </property>
  <property fmtid="{D5CDD505-2E9C-101B-9397-08002B2CF9AE}" pid="3" name="MediaServiceImageTags">
    <vt:lpwstr/>
  </property>
</Properties>
</file>