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D66DE" w14:textId="7E31C76A" w:rsidR="009F357E" w:rsidRPr="00B037F0" w:rsidRDefault="00B037F0" w:rsidP="00CA103D">
      <w:pPr>
        <w:pStyle w:val="Title"/>
      </w:pPr>
      <w:bookmarkStart w:id="0" w:name="_Hlk170812823"/>
      <w:r w:rsidRPr="00B037F0">
        <w:t xml:space="preserve">Veranstaltungsreihe </w:t>
      </w:r>
      <w:r w:rsidR="001C0161">
        <w:t>„</w:t>
      </w:r>
      <w:r w:rsidRPr="00B037F0">
        <w:t>Golden Summits</w:t>
      </w:r>
      <w:r w:rsidR="001C0161">
        <w:t>“</w:t>
      </w:r>
      <w:r w:rsidRPr="00B037F0">
        <w:t xml:space="preserve"> verlängert erlebnisreichen Aktivherbst im Paznaun</w:t>
      </w:r>
    </w:p>
    <w:p w14:paraId="1F40321C" w14:textId="52B5F8C2" w:rsidR="009F357E" w:rsidRPr="00B037F0" w:rsidRDefault="00B037F0" w:rsidP="00CA103D">
      <w:pPr>
        <w:pStyle w:val="Subtitle"/>
      </w:pPr>
      <w:bookmarkStart w:id="1" w:name="_Hlk170812838"/>
      <w:bookmarkEnd w:id="0"/>
      <w:r w:rsidRPr="00B037F0">
        <w:t xml:space="preserve">Ein Himmel voller Gleitschirme, olympiareife Käsespezialitäten oder WM-Medaillen für </w:t>
      </w:r>
      <w:r w:rsidR="002B4442">
        <w:t>j</w:t>
      </w:r>
      <w:r w:rsidRPr="00B037F0">
        <w:t xml:space="preserve">edermann </w:t>
      </w:r>
      <w:r w:rsidR="00CD3FC5">
        <w:t>–</w:t>
      </w:r>
      <w:r w:rsidRPr="00B037F0">
        <w:t xml:space="preserve"> Paznaun-Gäste erleben im Rahmen der Golden Summits von 31. August bis 13. Oktober 2024 einen verlängerten Aktivherbst mit spannenden Sportevents zum Mitmachen und Staunen, facettenreichen Angeboten zum Wandern, Biken oder Klettern sowie ganz besonderen kulinarischen und kulturellen Events.</w:t>
      </w:r>
    </w:p>
    <w:p w14:paraId="7CCF1F61" w14:textId="61B8205F" w:rsidR="009F357E" w:rsidRPr="00B037F0" w:rsidRDefault="00B037F0" w:rsidP="00CA103D">
      <w:r w:rsidRPr="00B037F0">
        <w:t xml:space="preserve">Im Herbst lockt die Veranstaltungsreihe Golden Summits mit zahlreichen kulturellen, sportlichen und kulinarischen Highlights in die Orte Galtür, Ischgl, Kappl und See. Auf dem Programm vom 31. August bis 13. Oktober: Die herbstliche Paznauner Bergwelt in all ihren Facetten erkunden, Neues ausprobieren und </w:t>
      </w:r>
      <w:r w:rsidR="00B26716">
        <w:t>–</w:t>
      </w:r>
      <w:r w:rsidRPr="00B037F0">
        <w:t xml:space="preserve"> genießen. Zu den anspruchsvollen sportlichen Events zählen die E-Bike WM für Jedermann in Ischgl vom 5. bis 7. September oder das Hike &amp; Fly Event </w:t>
      </w:r>
      <w:proofErr w:type="spellStart"/>
      <w:r w:rsidRPr="00B037F0">
        <w:t>Wanderbird</w:t>
      </w:r>
      <w:proofErr w:type="spellEnd"/>
      <w:r w:rsidRPr="00B037F0">
        <w:t xml:space="preserve">-Trophy </w:t>
      </w:r>
      <w:r w:rsidR="005D5080" w:rsidRPr="00B037F0">
        <w:t xml:space="preserve">sowie der Staffel-Triathlon </w:t>
      </w:r>
      <w:r w:rsidR="003A613C">
        <w:t>„</w:t>
      </w:r>
      <w:proofErr w:type="spellStart"/>
      <w:r w:rsidR="005D5080" w:rsidRPr="00B037F0">
        <w:t>Geigerman</w:t>
      </w:r>
      <w:proofErr w:type="spellEnd"/>
      <w:r w:rsidR="003A613C">
        <w:t>“</w:t>
      </w:r>
      <w:r w:rsidR="005D5080" w:rsidRPr="00B037F0">
        <w:t xml:space="preserve"> mit Trailrunning, Paragleiten und Mountainbiken </w:t>
      </w:r>
      <w:r w:rsidRPr="00B037F0">
        <w:t xml:space="preserve">vom 4. bis 6. Oktober in </w:t>
      </w:r>
      <w:r w:rsidR="005D5080">
        <w:t xml:space="preserve">Kappl und </w:t>
      </w:r>
      <w:r w:rsidRPr="00B037F0">
        <w:t>See. Aktivurlauber entdecken bei geführten Wanderungen oder mit sportliche</w:t>
      </w:r>
      <w:r w:rsidR="00591DF3">
        <w:t>n</w:t>
      </w:r>
      <w:r w:rsidRPr="00B037F0">
        <w:t xml:space="preserve"> Bike &amp; Hike-Angeboten versteckte </w:t>
      </w:r>
      <w:proofErr w:type="spellStart"/>
      <w:r w:rsidRPr="00B037F0">
        <w:t>Naturjuwele</w:t>
      </w:r>
      <w:proofErr w:type="spellEnd"/>
      <w:r w:rsidRPr="00B037F0">
        <w:t xml:space="preserve"> und erkunden die abwechslungsreiche Paznauner Bergwelt. Gourmets erwandern sich Hochgenuss auf Paznauner Almhütten, </w:t>
      </w:r>
      <w:r w:rsidR="00591DF3" w:rsidRPr="00B037F0">
        <w:t xml:space="preserve">lassen sich am 28. September in Galtür die prämierten Produkte der 30. Internationalen Almkäseolympiade schmecken </w:t>
      </w:r>
      <w:r w:rsidR="00617225">
        <w:t xml:space="preserve">oder </w:t>
      </w:r>
      <w:r w:rsidRPr="00B037F0">
        <w:t xml:space="preserve">verkosten am </w:t>
      </w:r>
      <w:r w:rsidR="005D5080">
        <w:t>31</w:t>
      </w:r>
      <w:r w:rsidRPr="00B037F0">
        <w:t xml:space="preserve">. August beim Paznauner Markttag in Ischgl regionale Köstlichkeiten. Kulturell stehen </w:t>
      </w:r>
      <w:r w:rsidR="00617225" w:rsidRPr="00B037F0">
        <w:t>am 27. September</w:t>
      </w:r>
      <w:r w:rsidR="00617225">
        <w:t xml:space="preserve"> </w:t>
      </w:r>
      <w:r w:rsidR="005D5080">
        <w:t xml:space="preserve">die </w:t>
      </w:r>
      <w:r w:rsidRPr="00B037F0">
        <w:t>Schlagern</w:t>
      </w:r>
      <w:r w:rsidR="005D5080">
        <w:t>a</w:t>
      </w:r>
      <w:r w:rsidRPr="00B037F0">
        <w:t>cht mit Live-Konzerten der Schlagerstars Francine Jordi und Marc Pircher in See</w:t>
      </w:r>
      <w:r w:rsidR="005D5080">
        <w:t xml:space="preserve">, </w:t>
      </w:r>
      <w:r w:rsidRPr="00B037F0">
        <w:t xml:space="preserve">vom 3. bis 6. Oktober bei den „2. Ischgl Classics“ 17 Klassikkonzerte in vier Tagen </w:t>
      </w:r>
      <w:r w:rsidR="004B0B60">
        <w:t xml:space="preserve">und </w:t>
      </w:r>
      <w:r w:rsidR="005D5080" w:rsidRPr="00B037F0">
        <w:t>farbenprächtige Almabtrieb</w:t>
      </w:r>
      <w:r w:rsidR="004B0B60">
        <w:t>e</w:t>
      </w:r>
      <w:r w:rsidR="005D5080">
        <w:t xml:space="preserve"> </w:t>
      </w:r>
      <w:r w:rsidRPr="00B037F0">
        <w:t xml:space="preserve">auf dem Programm. Alle Infos zu den Veranstaltungen, Termine und Buchung: </w:t>
      </w:r>
      <w:hyperlink r:id="rId10" w:history="1">
        <w:r w:rsidRPr="00962E3E">
          <w:rPr>
            <w:rStyle w:val="Hyperlink"/>
          </w:rPr>
          <w:t>www.goldensummits.at</w:t>
        </w:r>
      </w:hyperlink>
    </w:p>
    <w:p w14:paraId="30F3C9D2" w14:textId="3C27528F" w:rsidR="009F357E" w:rsidRPr="00B037F0" w:rsidRDefault="00B037F0" w:rsidP="00CA103D">
      <w:pPr>
        <w:pStyle w:val="Subtitle"/>
      </w:pPr>
      <w:r w:rsidRPr="00B037F0">
        <w:t>Terminkalender Golden Summits 2024</w:t>
      </w:r>
    </w:p>
    <w:p w14:paraId="0E5AB49C" w14:textId="15D1A6F7" w:rsidR="00B037F0" w:rsidRPr="00B037F0" w:rsidRDefault="00B037F0" w:rsidP="00B037F0">
      <w:pPr>
        <w:pStyle w:val="ListParagraph"/>
        <w:numPr>
          <w:ilvl w:val="0"/>
          <w:numId w:val="6"/>
        </w:numPr>
        <w:rPr>
          <w:lang w:val="de-DE" w:eastAsia="de-DE"/>
        </w:rPr>
      </w:pPr>
      <w:r w:rsidRPr="00B037F0">
        <w:rPr>
          <w:lang w:val="de-DE" w:eastAsia="de-DE"/>
        </w:rPr>
        <w:t xml:space="preserve">31. August: </w:t>
      </w:r>
      <w:hyperlink r:id="rId11">
        <w:r w:rsidRPr="00B037F0">
          <w:rPr>
            <w:rStyle w:val="Hyperlink"/>
            <w:rFonts w:eastAsiaTheme="majorEastAsia"/>
            <w:lang w:val="de-DE" w:eastAsia="de-DE"/>
          </w:rPr>
          <w:t>Paznau</w:t>
        </w:r>
        <w:r w:rsidR="004B0B60">
          <w:rPr>
            <w:rStyle w:val="Hyperlink"/>
            <w:rFonts w:eastAsiaTheme="majorEastAsia"/>
            <w:lang w:val="de-DE" w:eastAsia="de-DE"/>
          </w:rPr>
          <w:t>n</w:t>
        </w:r>
        <w:r w:rsidRPr="00B037F0">
          <w:rPr>
            <w:rStyle w:val="Hyperlink"/>
            <w:rFonts w:eastAsiaTheme="majorEastAsia"/>
            <w:lang w:val="de-DE" w:eastAsia="de-DE"/>
          </w:rPr>
          <w:t>er Markttag</w:t>
        </w:r>
      </w:hyperlink>
      <w:r w:rsidRPr="00B037F0">
        <w:rPr>
          <w:rFonts w:eastAsiaTheme="majorEastAsia"/>
          <w:lang w:val="de-DE" w:eastAsia="de-DE"/>
        </w:rPr>
        <w:t xml:space="preserve"> </w:t>
      </w:r>
      <w:r w:rsidRPr="00B037F0">
        <w:rPr>
          <w:lang w:val="de-DE" w:eastAsia="de-DE"/>
        </w:rPr>
        <w:t>in Ischgl</w:t>
      </w:r>
    </w:p>
    <w:p w14:paraId="48CF7706" w14:textId="3AE19F4A" w:rsidR="00B037F0" w:rsidRPr="00617225" w:rsidRDefault="005D5080" w:rsidP="00617225">
      <w:pPr>
        <w:pStyle w:val="ListParagraph"/>
        <w:numPr>
          <w:ilvl w:val="0"/>
          <w:numId w:val="6"/>
        </w:numPr>
        <w:rPr>
          <w:lang w:val="de-DE" w:eastAsia="de-DE"/>
        </w:rPr>
      </w:pPr>
      <w:r>
        <w:rPr>
          <w:lang w:val="de-DE" w:eastAsia="de-DE"/>
        </w:rPr>
        <w:t xml:space="preserve">01. </w:t>
      </w:r>
      <w:r w:rsidR="00B037F0" w:rsidRPr="00B037F0">
        <w:rPr>
          <w:lang w:val="de-DE" w:eastAsia="de-DE"/>
        </w:rPr>
        <w:t xml:space="preserve">September: </w:t>
      </w:r>
      <w:hyperlink r:id="rId12" w:history="1">
        <w:r w:rsidR="00617225" w:rsidRPr="00B037F0">
          <w:rPr>
            <w:rStyle w:val="Hyperlink"/>
            <w:rFonts w:eastAsiaTheme="majorEastAsia"/>
            <w:lang w:val="de-DE" w:eastAsia="de-DE"/>
          </w:rPr>
          <w:t xml:space="preserve">Hüttenfest </w:t>
        </w:r>
        <w:proofErr w:type="spellStart"/>
        <w:r w:rsidR="00617225" w:rsidRPr="00B037F0">
          <w:rPr>
            <w:rStyle w:val="Hyperlink"/>
            <w:rFonts w:eastAsiaTheme="majorEastAsia"/>
            <w:lang w:val="de-DE" w:eastAsia="de-DE"/>
          </w:rPr>
          <w:t>Larein</w:t>
        </w:r>
        <w:proofErr w:type="spellEnd"/>
        <w:r w:rsidR="00617225" w:rsidRPr="00B037F0">
          <w:rPr>
            <w:rStyle w:val="Hyperlink"/>
            <w:rFonts w:eastAsiaTheme="majorEastAsia"/>
            <w:lang w:val="de-DE" w:eastAsia="de-DE"/>
          </w:rPr>
          <w:t xml:space="preserve"> Alpe</w:t>
        </w:r>
      </w:hyperlink>
      <w:r w:rsidR="00617225" w:rsidRPr="00B037F0">
        <w:rPr>
          <w:lang w:val="de-DE" w:eastAsia="de-DE"/>
        </w:rPr>
        <w:t xml:space="preserve"> </w:t>
      </w:r>
      <w:r w:rsidR="00B037F0" w:rsidRPr="00617225">
        <w:rPr>
          <w:lang w:val="de-DE" w:eastAsia="de-DE"/>
        </w:rPr>
        <w:t>mit Daniel Kurz und Kai Lindner</w:t>
      </w:r>
    </w:p>
    <w:p w14:paraId="5A15FD6A" w14:textId="47881B60" w:rsidR="00B037F0" w:rsidRPr="00B037F0" w:rsidRDefault="00B037F0" w:rsidP="00B037F0">
      <w:pPr>
        <w:pStyle w:val="ListParagraph"/>
        <w:numPr>
          <w:ilvl w:val="0"/>
          <w:numId w:val="6"/>
        </w:numPr>
        <w:rPr>
          <w:rFonts w:eastAsiaTheme="majorEastAsia"/>
          <w:lang w:val="de-DE" w:eastAsia="de-DE"/>
        </w:rPr>
      </w:pPr>
      <w:r w:rsidRPr="00B037F0">
        <w:rPr>
          <w:lang w:val="de-DE" w:eastAsia="de-DE"/>
        </w:rPr>
        <w:t>05.</w:t>
      </w:r>
      <w:r w:rsidR="00C9761C">
        <w:rPr>
          <w:rFonts w:eastAsia="Calibri"/>
          <w:lang w:val="de-DE" w:eastAsia="de-DE"/>
        </w:rPr>
        <w:t xml:space="preserve"> – </w:t>
      </w:r>
      <w:r w:rsidRPr="00B037F0">
        <w:rPr>
          <w:lang w:val="de-DE" w:eastAsia="de-DE"/>
        </w:rPr>
        <w:t xml:space="preserve">07. September: </w:t>
      </w:r>
      <w:hyperlink r:id="rId13" w:history="1">
        <w:r w:rsidRPr="00B037F0">
          <w:rPr>
            <w:rStyle w:val="Hyperlink"/>
            <w:rFonts w:eastAsiaTheme="majorEastAsia"/>
            <w:lang w:val="de-DE" w:eastAsia="de-DE"/>
          </w:rPr>
          <w:t>E-Bike WM für Jedermann</w:t>
        </w:r>
      </w:hyperlink>
      <w:r w:rsidRPr="00B037F0">
        <w:rPr>
          <w:rFonts w:eastAsiaTheme="majorEastAsia"/>
          <w:lang w:val="de-DE" w:eastAsia="de-DE"/>
        </w:rPr>
        <w:t xml:space="preserve"> </w:t>
      </w:r>
      <w:r w:rsidRPr="00B037F0">
        <w:rPr>
          <w:lang w:val="de-DE" w:eastAsia="de-DE"/>
        </w:rPr>
        <w:t>in Ischgl</w:t>
      </w:r>
    </w:p>
    <w:p w14:paraId="18A7BC5A" w14:textId="475A18D4" w:rsidR="00B037F0" w:rsidRPr="00B037F0" w:rsidRDefault="00B037F0" w:rsidP="00B037F0">
      <w:pPr>
        <w:pStyle w:val="ListParagraph"/>
        <w:numPr>
          <w:ilvl w:val="0"/>
          <w:numId w:val="6"/>
        </w:numPr>
        <w:rPr>
          <w:rFonts w:eastAsiaTheme="majorEastAsia"/>
          <w:lang w:val="de-DE" w:eastAsia="de-DE"/>
        </w:rPr>
      </w:pPr>
      <w:r w:rsidRPr="00B037F0">
        <w:rPr>
          <w:lang w:val="de-DE" w:eastAsia="de-DE"/>
        </w:rPr>
        <w:t>09.</w:t>
      </w:r>
      <w:r w:rsidR="00C9761C">
        <w:rPr>
          <w:rFonts w:eastAsia="Calibri"/>
          <w:lang w:val="de-DE" w:eastAsia="de-DE"/>
        </w:rPr>
        <w:t xml:space="preserve"> – </w:t>
      </w:r>
      <w:r w:rsidRPr="00B037F0">
        <w:rPr>
          <w:lang w:val="de-DE" w:eastAsia="de-DE"/>
        </w:rPr>
        <w:t xml:space="preserve">11. September: </w:t>
      </w:r>
      <w:hyperlink r:id="rId14">
        <w:r w:rsidRPr="00B037F0">
          <w:rPr>
            <w:rStyle w:val="Hyperlink"/>
            <w:rFonts w:eastAsiaTheme="majorEastAsia"/>
            <w:lang w:val="de-DE" w:eastAsia="de-DE"/>
          </w:rPr>
          <w:t>Transalpine Run – Etappe 3 bis 5</w:t>
        </w:r>
      </w:hyperlink>
      <w:r w:rsidRPr="00B037F0">
        <w:rPr>
          <w:rFonts w:eastAsiaTheme="majorEastAsia"/>
          <w:lang w:val="de-DE" w:eastAsia="de-DE"/>
        </w:rPr>
        <w:t xml:space="preserve"> </w:t>
      </w:r>
      <w:r w:rsidRPr="00B037F0">
        <w:rPr>
          <w:lang w:val="de-DE" w:eastAsia="de-DE"/>
        </w:rPr>
        <w:t>in Ischgl</w:t>
      </w:r>
    </w:p>
    <w:p w14:paraId="04FDB95D" w14:textId="4F5105E9" w:rsidR="00666548" w:rsidRPr="00141E5C" w:rsidRDefault="00141E5C" w:rsidP="00B037F0">
      <w:pPr>
        <w:pStyle w:val="ListParagraph"/>
        <w:numPr>
          <w:ilvl w:val="0"/>
          <w:numId w:val="6"/>
        </w:numPr>
        <w:rPr>
          <w:lang w:val="en-US" w:eastAsia="de-DE"/>
        </w:rPr>
      </w:pPr>
      <w:r w:rsidRPr="00141E5C">
        <w:rPr>
          <w:lang w:val="en-US" w:eastAsia="de-DE"/>
        </w:rPr>
        <w:t xml:space="preserve">14. – 15. September: </w:t>
      </w:r>
      <w:hyperlink r:id="rId15" w:history="1">
        <w:r w:rsidRPr="0032426C">
          <w:rPr>
            <w:rStyle w:val="Hyperlink"/>
            <w:lang w:val="en-US" w:eastAsia="de-DE"/>
          </w:rPr>
          <w:t xml:space="preserve">Boulder x </w:t>
        </w:r>
        <w:proofErr w:type="spellStart"/>
        <w:r w:rsidRPr="0032426C">
          <w:rPr>
            <w:rStyle w:val="Hyperlink"/>
            <w:lang w:val="en-US" w:eastAsia="de-DE"/>
          </w:rPr>
          <w:t>Mountainbike</w:t>
        </w:r>
        <w:proofErr w:type="spellEnd"/>
      </w:hyperlink>
      <w:r w:rsidRPr="00141E5C">
        <w:rPr>
          <w:lang w:val="en-US" w:eastAsia="de-DE"/>
        </w:rPr>
        <w:t xml:space="preserve"> i</w:t>
      </w:r>
      <w:r>
        <w:rPr>
          <w:lang w:val="en-US" w:eastAsia="de-DE"/>
        </w:rPr>
        <w:t>n Galtür</w:t>
      </w:r>
    </w:p>
    <w:p w14:paraId="4F601130" w14:textId="41697015" w:rsidR="00B037F0" w:rsidRPr="00B037F0" w:rsidRDefault="00B037F0" w:rsidP="00B037F0">
      <w:pPr>
        <w:pStyle w:val="ListParagraph"/>
        <w:numPr>
          <w:ilvl w:val="0"/>
          <w:numId w:val="6"/>
        </w:numPr>
        <w:rPr>
          <w:lang w:val="de-DE" w:eastAsia="de-DE"/>
        </w:rPr>
      </w:pPr>
      <w:r w:rsidRPr="00B037F0">
        <w:rPr>
          <w:lang w:val="de-DE" w:eastAsia="de-DE"/>
        </w:rPr>
        <w:t xml:space="preserve">27. September: </w:t>
      </w:r>
      <w:hyperlink r:id="rId16" w:history="1">
        <w:r w:rsidRPr="006F3199">
          <w:rPr>
            <w:rStyle w:val="Hyperlink"/>
            <w:lang w:val="de-DE" w:eastAsia="de-DE"/>
          </w:rPr>
          <w:t>Schlagern</w:t>
        </w:r>
        <w:r w:rsidR="005D5080" w:rsidRPr="006F3199">
          <w:rPr>
            <w:rStyle w:val="Hyperlink"/>
            <w:lang w:val="de-DE" w:eastAsia="de-DE"/>
          </w:rPr>
          <w:t>acht</w:t>
        </w:r>
      </w:hyperlink>
      <w:r w:rsidRPr="00B037F0">
        <w:rPr>
          <w:lang w:val="de-DE" w:eastAsia="de-DE"/>
        </w:rPr>
        <w:t xml:space="preserve"> mit Marc Pircher</w:t>
      </w:r>
      <w:r w:rsidRPr="00B037F0">
        <w:rPr>
          <w:rFonts w:eastAsiaTheme="majorEastAsia"/>
          <w:lang w:val="de-DE" w:eastAsia="de-DE"/>
        </w:rPr>
        <w:t xml:space="preserve"> und Francine Jordi </w:t>
      </w:r>
      <w:r w:rsidRPr="00B037F0">
        <w:rPr>
          <w:lang w:val="de-DE" w:eastAsia="de-DE"/>
        </w:rPr>
        <w:t>in See</w:t>
      </w:r>
    </w:p>
    <w:p w14:paraId="33802C97" w14:textId="25CB53C2" w:rsidR="00B037F0" w:rsidRPr="00B037F0" w:rsidRDefault="00B037F0" w:rsidP="00B037F0">
      <w:pPr>
        <w:pStyle w:val="ListParagraph"/>
        <w:numPr>
          <w:ilvl w:val="0"/>
          <w:numId w:val="6"/>
        </w:numPr>
        <w:rPr>
          <w:lang w:val="de-DE" w:eastAsia="de-DE"/>
        </w:rPr>
      </w:pPr>
      <w:r w:rsidRPr="00B037F0">
        <w:rPr>
          <w:lang w:val="de-DE" w:eastAsia="de-DE"/>
        </w:rPr>
        <w:t xml:space="preserve">28. September: </w:t>
      </w:r>
      <w:hyperlink r:id="rId17" w:history="1">
        <w:r w:rsidRPr="00B037F0">
          <w:rPr>
            <w:rStyle w:val="Hyperlink"/>
            <w:rFonts w:eastAsiaTheme="majorEastAsia"/>
            <w:lang w:val="de-DE" w:eastAsia="de-DE"/>
          </w:rPr>
          <w:t xml:space="preserve">30. Internationale </w:t>
        </w:r>
        <w:r w:rsidR="006F3199">
          <w:rPr>
            <w:rStyle w:val="Hyperlink"/>
            <w:rFonts w:eastAsiaTheme="majorEastAsia"/>
            <w:lang w:val="de-DE" w:eastAsia="de-DE"/>
          </w:rPr>
          <w:t>Almk</w:t>
        </w:r>
        <w:r w:rsidRPr="00B037F0">
          <w:rPr>
            <w:rStyle w:val="Hyperlink"/>
            <w:rFonts w:eastAsiaTheme="majorEastAsia"/>
            <w:lang w:val="de-DE" w:eastAsia="de-DE"/>
          </w:rPr>
          <w:t>äseolympiade</w:t>
        </w:r>
      </w:hyperlink>
      <w:r w:rsidRPr="00B037F0">
        <w:rPr>
          <w:lang w:val="de-DE" w:eastAsia="de-DE"/>
        </w:rPr>
        <w:t xml:space="preserve"> in Galtür</w:t>
      </w:r>
    </w:p>
    <w:p w14:paraId="573B61A3" w14:textId="77777777" w:rsidR="00B037F0" w:rsidRPr="00B037F0" w:rsidRDefault="00B037F0" w:rsidP="00B037F0">
      <w:pPr>
        <w:pStyle w:val="ListParagraph"/>
        <w:numPr>
          <w:ilvl w:val="0"/>
          <w:numId w:val="6"/>
        </w:numPr>
        <w:rPr>
          <w:lang w:val="en-GB" w:eastAsia="de-DE"/>
        </w:rPr>
      </w:pPr>
      <w:r w:rsidRPr="00B037F0">
        <w:rPr>
          <w:lang w:val="en-GB" w:eastAsia="de-DE"/>
        </w:rPr>
        <w:t xml:space="preserve">29. September: </w:t>
      </w:r>
      <w:hyperlink r:id="rId18" w:history="1">
        <w:r w:rsidRPr="00B037F0">
          <w:rPr>
            <w:rStyle w:val="Hyperlink"/>
            <w:rFonts w:eastAsiaTheme="majorEastAsia"/>
            <w:lang w:val="en-US" w:eastAsia="de-DE"/>
          </w:rPr>
          <w:t xml:space="preserve">Sunny Mountain </w:t>
        </w:r>
        <w:proofErr w:type="spellStart"/>
        <w:r w:rsidRPr="00B037F0">
          <w:rPr>
            <w:rStyle w:val="Hyperlink"/>
            <w:rFonts w:eastAsiaTheme="majorEastAsia"/>
            <w:lang w:val="en-US" w:eastAsia="de-DE"/>
          </w:rPr>
          <w:t>Herbstfest</w:t>
        </w:r>
        <w:proofErr w:type="spellEnd"/>
      </w:hyperlink>
      <w:r w:rsidRPr="00B037F0">
        <w:rPr>
          <w:lang w:val="en-US" w:eastAsia="de-DE"/>
        </w:rPr>
        <w:t xml:space="preserve"> in Kappl</w:t>
      </w:r>
    </w:p>
    <w:p w14:paraId="1C1DA0AE" w14:textId="0A4151AE" w:rsidR="00B037F0" w:rsidRPr="00B037F0" w:rsidRDefault="00F44A51" w:rsidP="00B037F0">
      <w:pPr>
        <w:pStyle w:val="ListParagraph"/>
        <w:numPr>
          <w:ilvl w:val="0"/>
          <w:numId w:val="6"/>
        </w:numPr>
        <w:rPr>
          <w:rFonts w:eastAsia="Calibri"/>
          <w:lang w:val="de-DE" w:eastAsia="de-DE"/>
        </w:rPr>
      </w:pPr>
      <w:r>
        <w:rPr>
          <w:rFonts w:eastAsia="Calibri"/>
          <w:lang w:val="de-DE" w:eastAsia="de-DE"/>
        </w:rPr>
        <w:t>03</w:t>
      </w:r>
      <w:r w:rsidR="00C9761C">
        <w:rPr>
          <w:rFonts w:eastAsia="Calibri"/>
          <w:lang w:val="de-DE" w:eastAsia="de-DE"/>
        </w:rPr>
        <w:t xml:space="preserve">. – </w:t>
      </w:r>
      <w:r w:rsidR="00B037F0" w:rsidRPr="00B037F0">
        <w:rPr>
          <w:rFonts w:eastAsia="Calibri"/>
          <w:lang w:val="de-DE" w:eastAsia="de-DE"/>
        </w:rPr>
        <w:t xml:space="preserve">06. Oktober: </w:t>
      </w:r>
      <w:hyperlink r:id="rId19" w:history="1">
        <w:r w:rsidR="00B037F0" w:rsidRPr="00B037F0">
          <w:rPr>
            <w:rStyle w:val="Hyperlink"/>
            <w:rFonts w:eastAsiaTheme="majorEastAsia"/>
            <w:lang w:val="de-DE" w:eastAsia="de-DE"/>
          </w:rPr>
          <w:t>Ischgl Classics</w:t>
        </w:r>
      </w:hyperlink>
      <w:r w:rsidR="00B037F0" w:rsidRPr="00B037F0">
        <w:rPr>
          <w:lang w:val="de-DE" w:eastAsia="de-DE"/>
        </w:rPr>
        <w:t xml:space="preserve"> mit Musikschwerpunkt Gioachino Rossini in Ischgl</w:t>
      </w:r>
    </w:p>
    <w:p w14:paraId="0D03941A" w14:textId="26B3A525" w:rsidR="00B037F0" w:rsidRPr="006F3199" w:rsidRDefault="00C9761C" w:rsidP="00B037F0">
      <w:pPr>
        <w:pStyle w:val="ListParagraph"/>
        <w:numPr>
          <w:ilvl w:val="0"/>
          <w:numId w:val="6"/>
        </w:numPr>
        <w:rPr>
          <w:rFonts w:eastAsiaTheme="majorEastAsia"/>
          <w:lang w:val="de-DE" w:eastAsia="de-DE"/>
        </w:rPr>
      </w:pPr>
      <w:r>
        <w:rPr>
          <w:rFonts w:eastAsia="Calibri"/>
          <w:lang w:val="de-DE" w:eastAsia="de-DE"/>
        </w:rPr>
        <w:t>04.</w:t>
      </w:r>
      <w:r w:rsidR="00B063F0">
        <w:rPr>
          <w:rFonts w:eastAsia="Calibri"/>
          <w:lang w:val="de-DE" w:eastAsia="de-DE"/>
        </w:rPr>
        <w:t xml:space="preserve"> – </w:t>
      </w:r>
      <w:r w:rsidR="00B037F0" w:rsidRPr="00B037F0">
        <w:rPr>
          <w:rFonts w:eastAsia="Calibri"/>
          <w:lang w:val="de-DE" w:eastAsia="de-DE"/>
        </w:rPr>
        <w:t>06. Oktober:</w:t>
      </w:r>
      <w:r w:rsidR="00B037F0" w:rsidRPr="00B037F0">
        <w:rPr>
          <w:lang w:val="de-DE" w:eastAsia="de-DE"/>
        </w:rPr>
        <w:t xml:space="preserve"> Staffel-Triathlon</w:t>
      </w:r>
      <w:r w:rsidR="00B037F0" w:rsidRPr="00B037F0">
        <w:rPr>
          <w:rFonts w:eastAsiaTheme="minorHAnsi"/>
          <w:lang w:val="de-DE" w:eastAsia="de-DE"/>
        </w:rPr>
        <w:t xml:space="preserve"> </w:t>
      </w:r>
      <w:hyperlink r:id="rId20" w:history="1">
        <w:proofErr w:type="spellStart"/>
        <w:r w:rsidR="00B037F0" w:rsidRPr="006F3199">
          <w:rPr>
            <w:rStyle w:val="Hyperlink"/>
            <w:rFonts w:eastAsiaTheme="minorHAnsi"/>
          </w:rPr>
          <w:t>Geigerman</w:t>
        </w:r>
        <w:proofErr w:type="spellEnd"/>
        <w:r w:rsidR="00B037F0" w:rsidRPr="006F3199">
          <w:rPr>
            <w:rStyle w:val="Hyperlink"/>
            <w:rFonts w:eastAsiaTheme="minorHAnsi"/>
          </w:rPr>
          <w:t xml:space="preserve"> und </w:t>
        </w:r>
        <w:proofErr w:type="spellStart"/>
        <w:r w:rsidR="00B037F0" w:rsidRPr="006F3199">
          <w:rPr>
            <w:rStyle w:val="Hyperlink"/>
            <w:rFonts w:eastAsiaTheme="minorHAnsi"/>
          </w:rPr>
          <w:t>Wanderbird</w:t>
        </w:r>
        <w:proofErr w:type="spellEnd"/>
      </w:hyperlink>
      <w:r w:rsidR="00B037F0" w:rsidRPr="006F3199">
        <w:rPr>
          <w:rFonts w:eastAsiaTheme="minorHAnsi"/>
        </w:rPr>
        <w:t xml:space="preserve"> in Kapp</w:t>
      </w:r>
      <w:r w:rsidR="00B037F0" w:rsidRPr="006F3199">
        <w:rPr>
          <w:rFonts w:eastAsiaTheme="majorEastAsia"/>
          <w:lang w:val="de-DE" w:eastAsia="de-DE"/>
        </w:rPr>
        <w:t>l und See</w:t>
      </w:r>
      <w:r w:rsidR="006F3199" w:rsidRPr="006F3199">
        <w:rPr>
          <w:rFonts w:eastAsiaTheme="majorEastAsia"/>
          <w:lang w:val="de-DE" w:eastAsia="de-DE"/>
        </w:rPr>
        <w:t xml:space="preserve"> </w:t>
      </w:r>
    </w:p>
    <w:p w14:paraId="13924141" w14:textId="4918F9AE" w:rsidR="00FF7476" w:rsidRPr="006F3199" w:rsidRDefault="00FF7476" w:rsidP="00B037F0">
      <w:pPr>
        <w:rPr>
          <w:lang w:val="de-DE"/>
        </w:rPr>
      </w:pPr>
    </w:p>
    <w:tbl>
      <w:tblPr>
        <w:tblStyle w:val="Tabellenraster1"/>
        <w:tblW w:w="0" w:type="auto"/>
        <w:tblLook w:val="04A0" w:firstRow="1" w:lastRow="0" w:firstColumn="1" w:lastColumn="0" w:noHBand="0" w:noVBand="1"/>
      </w:tblPr>
      <w:tblGrid>
        <w:gridCol w:w="6946"/>
        <w:gridCol w:w="2114"/>
      </w:tblGrid>
      <w:tr w:rsidR="009F357E" w:rsidRPr="00FF7476" w14:paraId="1C5C8AB6" w14:textId="77777777">
        <w:tc>
          <w:tcPr>
            <w:tcW w:w="9060" w:type="dxa"/>
            <w:gridSpan w:val="2"/>
          </w:tcPr>
          <w:p w14:paraId="6CDE046C" w14:textId="6FE7FB9E" w:rsidR="009F357E" w:rsidRPr="00FF7476" w:rsidRDefault="00FF7476" w:rsidP="00CA103D">
            <w:r w:rsidRPr="00FF7476">
              <w:t>Weitere Informationen unter</w:t>
            </w:r>
            <w:r w:rsidR="00E40EA1" w:rsidRPr="00FF7476">
              <w:t xml:space="preserve"> </w:t>
            </w:r>
            <w:hyperlink r:id="rId21" w:history="1">
              <w:r w:rsidR="006F3199" w:rsidRPr="00962E3E">
                <w:rPr>
                  <w:rStyle w:val="Hyperlink"/>
                  <w:rFonts w:eastAsiaTheme="majorEastAsia"/>
                </w:rPr>
                <w:t>www.goldensummits.at</w:t>
              </w:r>
            </w:hyperlink>
            <w:r w:rsidR="00E40EA1" w:rsidRPr="00FF7476">
              <w:t>.</w:t>
            </w:r>
          </w:p>
        </w:tc>
      </w:tr>
      <w:tr w:rsidR="00CA103D" w:rsidRPr="00FF7476" w14:paraId="7908EFC3" w14:textId="77777777" w:rsidTr="00CA103D">
        <w:trPr>
          <w:trHeight w:val="176"/>
        </w:trPr>
        <w:tc>
          <w:tcPr>
            <w:tcW w:w="9060" w:type="dxa"/>
            <w:gridSpan w:val="2"/>
          </w:tcPr>
          <w:p w14:paraId="25423C1D" w14:textId="77777777" w:rsidR="00CA103D" w:rsidRPr="00FF7476" w:rsidRDefault="00CA103D" w:rsidP="00FF7476">
            <w:pPr>
              <w:pStyle w:val="Fusszeile"/>
            </w:pPr>
          </w:p>
        </w:tc>
      </w:tr>
      <w:tr w:rsidR="00CA103D" w:rsidRPr="00FF7476" w14:paraId="6016FBCE" w14:textId="77777777">
        <w:tc>
          <w:tcPr>
            <w:tcW w:w="6946" w:type="dxa"/>
          </w:tcPr>
          <w:p w14:paraId="66E2F3C3" w14:textId="3A260C78" w:rsidR="00CA103D" w:rsidRPr="00FF7476" w:rsidRDefault="00CA103D" w:rsidP="00FF7476">
            <w:pPr>
              <w:pStyle w:val="Fusszeile"/>
            </w:pPr>
            <w:r w:rsidRPr="00FF7476">
              <w:t>(</w:t>
            </w:r>
            <w:r w:rsidR="00C92C26">
              <w:fldChar w:fldCharType="begin"/>
            </w:r>
            <w:r w:rsidR="00C92C26">
              <w:instrText xml:space="preserve"> NUMCHARS   \* MERGEFORMAT </w:instrText>
            </w:r>
            <w:r w:rsidR="00C92C26">
              <w:fldChar w:fldCharType="separate"/>
            </w:r>
            <w:r w:rsidR="006F3199">
              <w:rPr>
                <w:noProof/>
              </w:rPr>
              <w:t>2460</w:t>
            </w:r>
            <w:r w:rsidR="00C92C26">
              <w:rPr>
                <w:noProof/>
              </w:rPr>
              <w:fldChar w:fldCharType="end"/>
            </w:r>
            <w:r w:rsidRPr="00FF7476">
              <w:t xml:space="preserve"> </w:t>
            </w:r>
            <w:r w:rsidR="00FF7476" w:rsidRPr="00FF7476">
              <w:t>Zeichen mit Leerzeichen</w:t>
            </w:r>
            <w:r w:rsidRPr="00FF7476">
              <w:t>)</w:t>
            </w:r>
          </w:p>
        </w:tc>
        <w:tc>
          <w:tcPr>
            <w:tcW w:w="2114" w:type="dxa"/>
          </w:tcPr>
          <w:p w14:paraId="2BAE7DA5" w14:textId="3217739A" w:rsidR="00CA103D" w:rsidRPr="00FF7476" w:rsidRDefault="00CA103D" w:rsidP="00FF7476">
            <w:pPr>
              <w:pStyle w:val="Fusszeile"/>
            </w:pPr>
            <w:r w:rsidRPr="00FF7476">
              <w:fldChar w:fldCharType="begin"/>
            </w:r>
            <w:r w:rsidRPr="00FF7476">
              <w:instrText xml:space="preserve"> DATE  \@ "MMMM yyyy"  \* MERGEFORMAT </w:instrText>
            </w:r>
            <w:r w:rsidRPr="00FF7476">
              <w:fldChar w:fldCharType="separate"/>
            </w:r>
            <w:r w:rsidR="00362BB2">
              <w:rPr>
                <w:noProof/>
              </w:rPr>
              <w:t>Juli 2024</w:t>
            </w:r>
            <w:r w:rsidRPr="00FF7476">
              <w:fldChar w:fldCharType="end"/>
            </w:r>
          </w:p>
        </w:tc>
      </w:tr>
      <w:tr w:rsidR="00CA103D" w:rsidRPr="00FF7476" w14:paraId="28254D54" w14:textId="77777777">
        <w:tc>
          <w:tcPr>
            <w:tcW w:w="9060" w:type="dxa"/>
            <w:gridSpan w:val="2"/>
          </w:tcPr>
          <w:p w14:paraId="6CC6F802" w14:textId="77777777" w:rsidR="00CA103D" w:rsidRPr="00FF7476" w:rsidRDefault="00CA103D" w:rsidP="00FF7476">
            <w:pPr>
              <w:pStyle w:val="Fusszeile"/>
            </w:pPr>
          </w:p>
        </w:tc>
      </w:tr>
      <w:tr w:rsidR="00CA103D" w:rsidRPr="00FF7476" w14:paraId="1F057461" w14:textId="77777777">
        <w:tc>
          <w:tcPr>
            <w:tcW w:w="9060" w:type="dxa"/>
            <w:gridSpan w:val="2"/>
          </w:tcPr>
          <w:p w14:paraId="3A1458DF" w14:textId="42EA9C41" w:rsidR="00CA103D" w:rsidRPr="00FF7476" w:rsidRDefault="00FF7476" w:rsidP="00FF7476">
            <w:pPr>
              <w:pStyle w:val="Fusszeile"/>
            </w:pPr>
            <w:r w:rsidRPr="00FF7476">
              <w:t xml:space="preserve">Bilder-Download: </w:t>
            </w:r>
            <w:hyperlink r:id="rId22" w:history="1">
              <w:r w:rsidR="00CA103D" w:rsidRPr="00FF7476">
                <w:rPr>
                  <w:rStyle w:val="Hyperlink"/>
                  <w:rFonts w:eastAsiaTheme="majorEastAsia"/>
                </w:rPr>
                <w:t>images.paznaun-ischgl.com</w:t>
              </w:r>
            </w:hyperlink>
          </w:p>
          <w:p w14:paraId="39A2362F" w14:textId="77777777" w:rsidR="00CA103D" w:rsidRPr="00FF7476" w:rsidRDefault="00CA103D" w:rsidP="00FF7476">
            <w:pPr>
              <w:pStyle w:val="Fusszeile"/>
            </w:pPr>
            <w:r w:rsidRPr="00FF7476">
              <w:t>Copyright © TVB Paznaun – Ischgl</w:t>
            </w:r>
            <w:r w:rsidR="00E40EA1" w:rsidRPr="00FF7476">
              <w:t xml:space="preserve"> </w:t>
            </w:r>
            <w:r w:rsidR="00FF7476" w:rsidRPr="00FF7476">
              <w:t>(sofern nicht anders im Bild vermerkt)</w:t>
            </w:r>
          </w:p>
        </w:tc>
      </w:tr>
      <w:tr w:rsidR="00CA103D" w:rsidRPr="00FF7476" w14:paraId="7008D9CF" w14:textId="77777777">
        <w:tc>
          <w:tcPr>
            <w:tcW w:w="9060" w:type="dxa"/>
            <w:gridSpan w:val="2"/>
          </w:tcPr>
          <w:p w14:paraId="2F4E75C5" w14:textId="77777777" w:rsidR="00CA103D" w:rsidRPr="00FF7476" w:rsidRDefault="00CA103D" w:rsidP="00FF7476">
            <w:pPr>
              <w:pStyle w:val="Fusszeile"/>
            </w:pPr>
          </w:p>
        </w:tc>
      </w:tr>
      <w:tr w:rsidR="00CA103D" w:rsidRPr="00FF7476" w14:paraId="67DD204D" w14:textId="77777777" w:rsidTr="00E40EA1">
        <w:trPr>
          <w:trHeight w:val="280"/>
        </w:trPr>
        <w:tc>
          <w:tcPr>
            <w:tcW w:w="9060" w:type="dxa"/>
            <w:gridSpan w:val="2"/>
          </w:tcPr>
          <w:p w14:paraId="1E98D2D6" w14:textId="77777777" w:rsidR="00CA103D" w:rsidRPr="00FF7476" w:rsidRDefault="00FF7476" w:rsidP="00FF7476">
            <w:pPr>
              <w:pStyle w:val="Fusszeile"/>
            </w:pPr>
            <w:r w:rsidRPr="00FF7476">
              <w:t>Alle Texte sowie Bilder gibt es unter www.ischgl.com/presse zum kostenlosen Download.</w:t>
            </w:r>
          </w:p>
        </w:tc>
      </w:tr>
      <w:bookmarkEnd w:id="1"/>
    </w:tbl>
    <w:p w14:paraId="292D0B88" w14:textId="77777777" w:rsidR="00965160" w:rsidRPr="00FF7476" w:rsidRDefault="00965160" w:rsidP="00CA103D"/>
    <w:sectPr w:rsidR="00965160" w:rsidRPr="00FF7476" w:rsidSect="00BA63D1">
      <w:headerReference w:type="default" r:id="rId23"/>
      <w:footerReference w:type="default" r:id="rId24"/>
      <w:pgSz w:w="11906" w:h="16838"/>
      <w:pgMar w:top="141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F27BA" w14:textId="77777777" w:rsidR="00246C04" w:rsidRDefault="00246C04" w:rsidP="00CA103D">
      <w:r>
        <w:separator/>
      </w:r>
    </w:p>
  </w:endnote>
  <w:endnote w:type="continuationSeparator" w:id="0">
    <w:p w14:paraId="37E78836" w14:textId="77777777" w:rsidR="00246C04" w:rsidRDefault="00246C04" w:rsidP="00CA103D">
      <w:r>
        <w:continuationSeparator/>
      </w:r>
    </w:p>
  </w:endnote>
  <w:endnote w:type="continuationNotice" w:id="1">
    <w:p w14:paraId="5813C1CC" w14:textId="77777777" w:rsidR="00246C04" w:rsidRDefault="00246C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5F257" w14:textId="77777777" w:rsidR="00CA103D" w:rsidRDefault="00E40EA1" w:rsidP="00CA103D">
    <w:pPr>
      <w:pStyle w:val="Footer"/>
    </w:pPr>
    <w:r>
      <w:rPr>
        <w:noProof/>
      </w:rPr>
      <w:drawing>
        <wp:anchor distT="0" distB="0" distL="114300" distR="114300" simplePos="0" relativeHeight="251658240" behindDoc="0" locked="0" layoutInCell="1" allowOverlap="1" wp14:anchorId="53302E16" wp14:editId="7A64F00F">
          <wp:simplePos x="0" y="0"/>
          <wp:positionH relativeFrom="page">
            <wp:align>right</wp:align>
          </wp:positionH>
          <wp:positionV relativeFrom="paragraph">
            <wp:posOffset>-595858</wp:posOffset>
          </wp:positionV>
          <wp:extent cx="7550944" cy="1200150"/>
          <wp:effectExtent l="0" t="0" r="0" b="0"/>
          <wp:wrapNone/>
          <wp:docPr id="8659955" name="Grafik 8659955"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reenshot, Schrif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944" cy="12001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2A257" w14:textId="77777777" w:rsidR="00246C04" w:rsidRDefault="00246C04" w:rsidP="00CA103D">
      <w:r>
        <w:separator/>
      </w:r>
    </w:p>
  </w:footnote>
  <w:footnote w:type="continuationSeparator" w:id="0">
    <w:p w14:paraId="2D65BC93" w14:textId="77777777" w:rsidR="00246C04" w:rsidRDefault="00246C04" w:rsidP="00CA103D">
      <w:r>
        <w:continuationSeparator/>
      </w:r>
    </w:p>
  </w:footnote>
  <w:footnote w:type="continuationNotice" w:id="1">
    <w:p w14:paraId="287E3914" w14:textId="77777777" w:rsidR="00246C04" w:rsidRDefault="00246C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D4817" w14:textId="77777777" w:rsidR="00CA103D" w:rsidRPr="00CA103D" w:rsidRDefault="00CA103D" w:rsidP="00CA103D">
    <w:pPr>
      <w:pStyle w:val="Header"/>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72F0E"/>
    <w:multiLevelType w:val="hybridMultilevel"/>
    <w:tmpl w:val="AE382A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CBA6119"/>
    <w:multiLevelType w:val="hybridMultilevel"/>
    <w:tmpl w:val="AFD2B0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2985781"/>
    <w:multiLevelType w:val="hybridMultilevel"/>
    <w:tmpl w:val="6AA4A0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D021366"/>
    <w:multiLevelType w:val="hybridMultilevel"/>
    <w:tmpl w:val="B6126158"/>
    <w:lvl w:ilvl="0" w:tplc="0C070001">
      <w:start w:val="1"/>
      <w:numFmt w:val="bullet"/>
      <w:lvlText w:val=""/>
      <w:lvlJc w:val="left"/>
      <w:pPr>
        <w:ind w:left="720" w:hanging="360"/>
      </w:pPr>
      <w:rPr>
        <w:rFonts w:ascii="Symbol" w:hAnsi="Symbol" w:hint="default"/>
      </w:rPr>
    </w:lvl>
    <w:lvl w:ilvl="1" w:tplc="7C3C7A26">
      <w:start w:val="29"/>
      <w:numFmt w:val="bullet"/>
      <w:lvlText w:val="-"/>
      <w:lvlJc w:val="left"/>
      <w:pPr>
        <w:ind w:left="1440" w:hanging="360"/>
      </w:pPr>
      <w:rPr>
        <w:rFonts w:ascii="Aptos" w:eastAsia="Calibri" w:hAnsi="Aptos" w:cs="Times New Roma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4091C40"/>
    <w:multiLevelType w:val="hybridMultilevel"/>
    <w:tmpl w:val="DC6A76C0"/>
    <w:lvl w:ilvl="0" w:tplc="478422F8">
      <w:start w:val="1"/>
      <w:numFmt w:val="decimalZero"/>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7CFE6B60"/>
    <w:multiLevelType w:val="hybridMultilevel"/>
    <w:tmpl w:val="7892E418"/>
    <w:lvl w:ilvl="0" w:tplc="0AB08338">
      <w:start w:val="1"/>
      <w:numFmt w:val="bullet"/>
      <w:pStyle w:val="ListParagrap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5"/>
  </w:num>
  <w:num w:numId="2" w16cid:durableId="1846820134">
    <w:abstractNumId w:val="1"/>
  </w:num>
  <w:num w:numId="3" w16cid:durableId="821166323">
    <w:abstractNumId w:val="2"/>
  </w:num>
  <w:num w:numId="4" w16cid:durableId="1905680441">
    <w:abstractNumId w:val="4"/>
  </w:num>
  <w:num w:numId="5" w16cid:durableId="1067386204">
    <w:abstractNumId w:val="3"/>
  </w:num>
  <w:num w:numId="6" w16cid:durableId="264577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7F0"/>
    <w:rsid w:val="00070717"/>
    <w:rsid w:val="001259BA"/>
    <w:rsid w:val="001410B2"/>
    <w:rsid w:val="00141E5C"/>
    <w:rsid w:val="001C0161"/>
    <w:rsid w:val="00246C04"/>
    <w:rsid w:val="002B4442"/>
    <w:rsid w:val="0032426C"/>
    <w:rsid w:val="0035302E"/>
    <w:rsid w:val="00355A0F"/>
    <w:rsid w:val="00362BB2"/>
    <w:rsid w:val="00390E8F"/>
    <w:rsid w:val="003A613C"/>
    <w:rsid w:val="004645B3"/>
    <w:rsid w:val="004B0B60"/>
    <w:rsid w:val="00591DF3"/>
    <w:rsid w:val="005C3D5C"/>
    <w:rsid w:val="005D5080"/>
    <w:rsid w:val="005F169B"/>
    <w:rsid w:val="00617225"/>
    <w:rsid w:val="00666548"/>
    <w:rsid w:val="006A07D4"/>
    <w:rsid w:val="006F3199"/>
    <w:rsid w:val="0074267B"/>
    <w:rsid w:val="008F4E34"/>
    <w:rsid w:val="00965160"/>
    <w:rsid w:val="009F357E"/>
    <w:rsid w:val="00A84B6F"/>
    <w:rsid w:val="00AA48A2"/>
    <w:rsid w:val="00B037F0"/>
    <w:rsid w:val="00B063F0"/>
    <w:rsid w:val="00B26716"/>
    <w:rsid w:val="00BA63D1"/>
    <w:rsid w:val="00C9761C"/>
    <w:rsid w:val="00CA103D"/>
    <w:rsid w:val="00CD3FC5"/>
    <w:rsid w:val="00E40EA1"/>
    <w:rsid w:val="00F44A5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8582"/>
  <w15:chartTrackingRefBased/>
  <w15:docId w15:val="{A9AE12D4-911D-4FDE-820E-D219DF5A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03D"/>
    <w:pPr>
      <w:spacing w:after="120" w:line="360" w:lineRule="auto"/>
      <w:jc w:val="both"/>
    </w:pPr>
    <w:rPr>
      <w:rFonts w:ascii="Aptos" w:eastAsia="Times New Roman" w:hAnsi="Aptos" w:cs="Times New Roman"/>
      <w:sz w:val="21"/>
      <w:szCs w:val="21"/>
    </w:rPr>
  </w:style>
  <w:style w:type="paragraph" w:styleId="Heading1">
    <w:name w:val="heading 1"/>
    <w:basedOn w:val="Normal"/>
    <w:next w:val="Normal"/>
    <w:link w:val="Heading1Char"/>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Heading2">
    <w:name w:val="heading 2"/>
    <w:basedOn w:val="Normal"/>
    <w:next w:val="Normal"/>
    <w:link w:val="Heading2Char"/>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Heading3">
    <w:name w:val="heading 3"/>
    <w:basedOn w:val="Normal"/>
    <w:next w:val="Normal"/>
    <w:link w:val="Heading3Char"/>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Heading4">
    <w:name w:val="heading 4"/>
    <w:basedOn w:val="Normal"/>
    <w:next w:val="Normal"/>
    <w:link w:val="Heading4Char"/>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Heading5">
    <w:name w:val="heading 5"/>
    <w:basedOn w:val="Normal"/>
    <w:next w:val="Normal"/>
    <w:link w:val="Heading5Char"/>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Heading6">
    <w:name w:val="heading 6"/>
    <w:basedOn w:val="Normal"/>
    <w:next w:val="Normal"/>
    <w:link w:val="Heading6Char"/>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Heading7">
    <w:name w:val="heading 7"/>
    <w:basedOn w:val="Normal"/>
    <w:next w:val="Normal"/>
    <w:link w:val="Heading7Char"/>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Heading8">
    <w:name w:val="heading 8"/>
    <w:basedOn w:val="Normal"/>
    <w:next w:val="Normal"/>
    <w:link w:val="Heading8Char"/>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Heading9">
    <w:name w:val="heading 9"/>
    <w:basedOn w:val="Normal"/>
    <w:next w:val="Normal"/>
    <w:link w:val="Heading9Char"/>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57E"/>
    <w:rPr>
      <w:rFonts w:asciiTheme="majorHAnsi" w:eastAsiaTheme="majorEastAsia" w:hAnsiTheme="majorHAnsi" w:cstheme="majorBidi"/>
      <w:color w:val="0E365F" w:themeColor="accent1" w:themeShade="BF"/>
      <w:sz w:val="30"/>
      <w:szCs w:val="30"/>
    </w:rPr>
  </w:style>
  <w:style w:type="character" w:customStyle="1" w:styleId="Heading2Char">
    <w:name w:val="Heading 2 Char"/>
    <w:basedOn w:val="DefaultParagraphFont"/>
    <w:link w:val="Heading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Heading3Char">
    <w:name w:val="Heading 3 Char"/>
    <w:basedOn w:val="DefaultParagraphFont"/>
    <w:link w:val="Heading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Heading4Char">
    <w:name w:val="Heading 4 Char"/>
    <w:basedOn w:val="DefaultParagraphFont"/>
    <w:link w:val="Heading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Heading5Char">
    <w:name w:val="Heading 5 Char"/>
    <w:basedOn w:val="DefaultParagraphFont"/>
    <w:link w:val="Heading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Heading6Char">
    <w:name w:val="Heading 6 Char"/>
    <w:basedOn w:val="DefaultParagraphFont"/>
    <w:link w:val="Heading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Heading7Char">
    <w:name w:val="Heading 7 Char"/>
    <w:basedOn w:val="DefaultParagraphFont"/>
    <w:link w:val="Heading7"/>
    <w:uiPriority w:val="9"/>
    <w:semiHidden/>
    <w:rsid w:val="009F357E"/>
    <w:rPr>
      <w:rFonts w:asciiTheme="majorHAnsi" w:eastAsiaTheme="majorEastAsia" w:hAnsiTheme="majorHAnsi" w:cstheme="majorBidi"/>
      <w:color w:val="09243F" w:themeColor="accent1" w:themeShade="80"/>
    </w:rPr>
  </w:style>
  <w:style w:type="character" w:customStyle="1" w:styleId="Heading8Char">
    <w:name w:val="Heading 8 Char"/>
    <w:basedOn w:val="DefaultParagraphFont"/>
    <w:link w:val="Heading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Heading9Char">
    <w:name w:val="Heading 9 Char"/>
    <w:basedOn w:val="DefaultParagraphFont"/>
    <w:link w:val="Heading9"/>
    <w:uiPriority w:val="9"/>
    <w:semiHidden/>
    <w:rsid w:val="009F357E"/>
    <w:rPr>
      <w:rFonts w:asciiTheme="majorHAnsi" w:eastAsiaTheme="majorEastAsia" w:hAnsiTheme="majorHAnsi" w:cstheme="majorBidi"/>
      <w:color w:val="314157" w:themeColor="accent6" w:themeShade="80"/>
    </w:rPr>
  </w:style>
  <w:style w:type="paragraph" w:styleId="Title">
    <w:name w:val="Title"/>
    <w:basedOn w:val="Normal"/>
    <w:next w:val="Normal"/>
    <w:link w:val="TitleChar"/>
    <w:uiPriority w:val="10"/>
    <w:qFormat/>
    <w:rsid w:val="009F357E"/>
    <w:rPr>
      <w:b/>
      <w:sz w:val="36"/>
    </w:rPr>
  </w:style>
  <w:style w:type="character" w:customStyle="1" w:styleId="TitleChar">
    <w:name w:val="Title Char"/>
    <w:basedOn w:val="DefaultParagraphFont"/>
    <w:link w:val="Title"/>
    <w:uiPriority w:val="10"/>
    <w:rsid w:val="009F357E"/>
    <w:rPr>
      <w:rFonts w:ascii="Aptos" w:eastAsia="Times New Roman" w:hAnsi="Aptos" w:cs="Times New Roman"/>
      <w:b/>
      <w:sz w:val="36"/>
      <w:szCs w:val="21"/>
    </w:rPr>
  </w:style>
  <w:style w:type="paragraph" w:styleId="Subtitle">
    <w:name w:val="Subtitle"/>
    <w:basedOn w:val="Normal"/>
    <w:next w:val="Normal"/>
    <w:link w:val="SubtitleChar"/>
    <w:uiPriority w:val="11"/>
    <w:qFormat/>
    <w:rsid w:val="00CA103D"/>
    <w:rPr>
      <w:b/>
      <w:bCs/>
    </w:rPr>
  </w:style>
  <w:style w:type="character" w:customStyle="1" w:styleId="SubtitleChar">
    <w:name w:val="Subtitle Char"/>
    <w:basedOn w:val="DefaultParagraphFont"/>
    <w:link w:val="Subtitle"/>
    <w:uiPriority w:val="11"/>
    <w:rsid w:val="00CA103D"/>
    <w:rPr>
      <w:rFonts w:ascii="Aptos" w:eastAsia="Times New Roman" w:hAnsi="Aptos" w:cs="Times New Roman"/>
      <w:b/>
      <w:bCs/>
      <w:sz w:val="21"/>
      <w:szCs w:val="21"/>
    </w:rPr>
  </w:style>
  <w:style w:type="paragraph" w:styleId="Quote">
    <w:name w:val="Quote"/>
    <w:basedOn w:val="Normal"/>
    <w:next w:val="Normal"/>
    <w:link w:val="QuoteChar"/>
    <w:uiPriority w:val="29"/>
    <w:rsid w:val="009F357E"/>
    <w:pPr>
      <w:spacing w:before="120"/>
      <w:ind w:left="720" w:right="720"/>
      <w:jc w:val="center"/>
    </w:pPr>
    <w:rPr>
      <w:i/>
      <w:iCs/>
    </w:rPr>
  </w:style>
  <w:style w:type="character" w:customStyle="1" w:styleId="QuoteChar">
    <w:name w:val="Quote Char"/>
    <w:basedOn w:val="DefaultParagraphFont"/>
    <w:link w:val="Quote"/>
    <w:uiPriority w:val="29"/>
    <w:rsid w:val="009F357E"/>
    <w:rPr>
      <w:i/>
      <w:iCs/>
    </w:rPr>
  </w:style>
  <w:style w:type="paragraph" w:styleId="ListParagraph">
    <w:name w:val="List Paragraph"/>
    <w:basedOn w:val="Normal"/>
    <w:uiPriority w:val="34"/>
    <w:qFormat/>
    <w:rsid w:val="009F357E"/>
    <w:pPr>
      <w:numPr>
        <w:numId w:val="1"/>
      </w:numPr>
      <w:contextualSpacing/>
    </w:pPr>
  </w:style>
  <w:style w:type="character" w:styleId="IntenseEmphasis">
    <w:name w:val="Intense Emphasis"/>
    <w:basedOn w:val="DefaultParagraphFont"/>
    <w:uiPriority w:val="21"/>
    <w:rsid w:val="009F357E"/>
    <w:rPr>
      <w:b w:val="0"/>
      <w:bCs w:val="0"/>
      <w:i/>
      <w:iCs/>
      <w:color w:val="13497F" w:themeColor="accent1"/>
    </w:rPr>
  </w:style>
  <w:style w:type="paragraph" w:styleId="IntenseQuote">
    <w:name w:val="Intense Quote"/>
    <w:basedOn w:val="Normal"/>
    <w:next w:val="Normal"/>
    <w:link w:val="IntenseQuoteChar"/>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eQuoteChar">
    <w:name w:val="Intense Quote Char"/>
    <w:basedOn w:val="DefaultParagraphFont"/>
    <w:link w:val="IntenseQuote"/>
    <w:uiPriority w:val="30"/>
    <w:rsid w:val="009F357E"/>
    <w:rPr>
      <w:rFonts w:asciiTheme="majorHAnsi" w:eastAsiaTheme="majorEastAsia" w:hAnsiTheme="majorHAnsi" w:cstheme="majorBidi"/>
      <w:color w:val="13497F" w:themeColor="accent1"/>
      <w:sz w:val="24"/>
      <w:szCs w:val="24"/>
    </w:rPr>
  </w:style>
  <w:style w:type="character" w:styleId="IntenseReference">
    <w:name w:val="Intense Reference"/>
    <w:basedOn w:val="DefaultParagraphFont"/>
    <w:uiPriority w:val="32"/>
    <w:rsid w:val="009F357E"/>
    <w:rPr>
      <w:b/>
      <w:bCs/>
      <w:smallCaps/>
      <w:color w:val="13497F" w:themeColor="accent1"/>
      <w:spacing w:val="5"/>
      <w:u w:val="single"/>
    </w:rPr>
  </w:style>
  <w:style w:type="paragraph" w:styleId="Caption">
    <w:name w:val="caption"/>
    <w:basedOn w:val="Normal"/>
    <w:next w:val="Normal"/>
    <w:uiPriority w:val="35"/>
    <w:semiHidden/>
    <w:unhideWhenUsed/>
    <w:qFormat/>
    <w:rsid w:val="009F357E"/>
    <w:pPr>
      <w:spacing w:line="240" w:lineRule="auto"/>
    </w:pPr>
    <w:rPr>
      <w:b/>
      <w:bCs/>
      <w:smallCaps/>
      <w:color w:val="13497F" w:themeColor="accent1"/>
      <w:spacing w:val="6"/>
    </w:rPr>
  </w:style>
  <w:style w:type="character" w:styleId="Strong">
    <w:name w:val="Strong"/>
    <w:basedOn w:val="DefaultParagraphFont"/>
    <w:uiPriority w:val="22"/>
    <w:rsid w:val="009F357E"/>
    <w:rPr>
      <w:b/>
      <w:bCs/>
    </w:rPr>
  </w:style>
  <w:style w:type="character" w:styleId="Emphasis">
    <w:name w:val="Emphasis"/>
    <w:basedOn w:val="DefaultParagraphFont"/>
    <w:uiPriority w:val="20"/>
    <w:rsid w:val="009F357E"/>
    <w:rPr>
      <w:i/>
      <w:iCs/>
    </w:rPr>
  </w:style>
  <w:style w:type="paragraph" w:styleId="NoSpacing">
    <w:name w:val="No Spacing"/>
    <w:uiPriority w:val="1"/>
    <w:rsid w:val="009F357E"/>
    <w:pPr>
      <w:spacing w:after="0" w:line="240" w:lineRule="auto"/>
    </w:pPr>
  </w:style>
  <w:style w:type="character" w:styleId="SubtleEmphasis">
    <w:name w:val="Subtle Emphasis"/>
    <w:basedOn w:val="DefaultParagraphFont"/>
    <w:uiPriority w:val="19"/>
    <w:rsid w:val="009F357E"/>
    <w:rPr>
      <w:i/>
      <w:iCs/>
      <w:color w:val="404040" w:themeColor="text1" w:themeTint="BF"/>
    </w:rPr>
  </w:style>
  <w:style w:type="character" w:styleId="SubtleReference">
    <w:name w:val="Subtle Reference"/>
    <w:basedOn w:val="DefaultParagraphFont"/>
    <w:uiPriority w:val="31"/>
    <w:rsid w:val="009F357E"/>
    <w:rPr>
      <w:smallCaps/>
      <w:color w:val="404040" w:themeColor="text1" w:themeTint="BF"/>
      <w:u w:val="single" w:color="7F7F7F" w:themeColor="text1" w:themeTint="80"/>
    </w:rPr>
  </w:style>
  <w:style w:type="character" w:styleId="BookTitle">
    <w:name w:val="Book Title"/>
    <w:basedOn w:val="DefaultParagraphFont"/>
    <w:uiPriority w:val="33"/>
    <w:rsid w:val="009F357E"/>
    <w:rPr>
      <w:b/>
      <w:bCs/>
      <w:smallCaps/>
    </w:rPr>
  </w:style>
  <w:style w:type="paragraph" w:styleId="TOCHeading">
    <w:name w:val="TOC Heading"/>
    <w:basedOn w:val="Heading1"/>
    <w:next w:val="Normal"/>
    <w:uiPriority w:val="39"/>
    <w:semiHidden/>
    <w:unhideWhenUsed/>
    <w:qFormat/>
    <w:rsid w:val="009F357E"/>
    <w:pPr>
      <w:outlineLvl w:val="9"/>
    </w:pPr>
  </w:style>
  <w:style w:type="table" w:customStyle="1" w:styleId="Tabellenraster1">
    <w:name w:val="Tabellenraster1"/>
    <w:basedOn w:val="TableNormal"/>
    <w:next w:val="TableGrid"/>
    <w:uiPriority w:val="39"/>
    <w:rsid w:val="009F357E"/>
    <w:pPr>
      <w:spacing w:after="0" w:line="240" w:lineRule="auto"/>
    </w:pPr>
    <w:rPr>
      <w:sz w:val="21"/>
      <w:szCs w:val="21"/>
    </w:rPr>
    <w:tblPr/>
  </w:style>
  <w:style w:type="table" w:styleId="TableGrid">
    <w:name w:val="Table Grid"/>
    <w:basedOn w:val="TableNormal"/>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Normal"/>
    <w:link w:val="FusszeileZchn"/>
    <w:qFormat/>
    <w:rsid w:val="00CA103D"/>
    <w:pPr>
      <w:spacing w:after="0" w:line="240" w:lineRule="auto"/>
    </w:pPr>
    <w:rPr>
      <w:sz w:val="18"/>
      <w:szCs w:val="18"/>
    </w:rPr>
  </w:style>
  <w:style w:type="character" w:customStyle="1" w:styleId="FusszeileZchn">
    <w:name w:val="Fusszeile Zchn"/>
    <w:basedOn w:val="DefaultParagraphFont"/>
    <w:link w:val="Fusszeile"/>
    <w:rsid w:val="00CA103D"/>
    <w:rPr>
      <w:rFonts w:ascii="Aptos" w:eastAsia="Times New Roman" w:hAnsi="Aptos" w:cs="Times New Roman"/>
      <w:sz w:val="18"/>
      <w:szCs w:val="18"/>
    </w:rPr>
  </w:style>
  <w:style w:type="paragraph" w:styleId="Header">
    <w:name w:val="header"/>
    <w:basedOn w:val="Normal"/>
    <w:link w:val="HeaderChar"/>
    <w:uiPriority w:val="99"/>
    <w:unhideWhenUsed/>
    <w:rsid w:val="00CA10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103D"/>
    <w:rPr>
      <w:rFonts w:ascii="Aptos" w:eastAsia="Times New Roman" w:hAnsi="Aptos" w:cs="Times New Roman"/>
      <w:sz w:val="21"/>
      <w:szCs w:val="21"/>
    </w:rPr>
  </w:style>
  <w:style w:type="paragraph" w:styleId="Footer">
    <w:name w:val="footer"/>
    <w:basedOn w:val="Normal"/>
    <w:link w:val="FooterChar"/>
    <w:uiPriority w:val="99"/>
    <w:unhideWhenUsed/>
    <w:rsid w:val="00CA10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103D"/>
    <w:rPr>
      <w:rFonts w:ascii="Aptos" w:eastAsia="Times New Roman" w:hAnsi="Aptos" w:cs="Times New Roman"/>
      <w:sz w:val="21"/>
      <w:szCs w:val="21"/>
    </w:rPr>
  </w:style>
  <w:style w:type="character" w:styleId="Hyperlink">
    <w:name w:val="Hyperlink"/>
    <w:basedOn w:val="DefaultParagraphFont"/>
    <w:uiPriority w:val="99"/>
    <w:unhideWhenUsed/>
    <w:rsid w:val="00CA103D"/>
    <w:rPr>
      <w:color w:val="6784AA" w:themeColor="hyperlink"/>
      <w:u w:val="single"/>
    </w:rPr>
  </w:style>
  <w:style w:type="character" w:styleId="UnresolvedMention">
    <w:name w:val="Unresolved Mention"/>
    <w:basedOn w:val="DefaultParagraphFont"/>
    <w:uiPriority w:val="99"/>
    <w:semiHidden/>
    <w:unhideWhenUsed/>
    <w:rsid w:val="00E40EA1"/>
    <w:rPr>
      <w:color w:val="605E5C"/>
      <w:shd w:val="clear" w:color="auto" w:fill="E1DFDD"/>
    </w:rPr>
  </w:style>
  <w:style w:type="character" w:styleId="FollowedHyperlink">
    <w:name w:val="FollowedHyperlink"/>
    <w:basedOn w:val="DefaultParagraphFont"/>
    <w:uiPriority w:val="99"/>
    <w:semiHidden/>
    <w:unhideWhenUsed/>
    <w:rsid w:val="00CD3F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schgl.com/de/veranstaltungen-erlebnisse/topevents/e-bike-wm-f-r-jedermann_event_39624189" TargetMode="External"/><Relationship Id="rId18" Type="http://schemas.openxmlformats.org/officeDocument/2006/relationships/hyperlink" Target="https://www.kappl.com/de/veranstaltungen-erlebnisse/topevents/sunny-mountain-herbstfest_event_7166650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goldensummits.at" TargetMode="External"/><Relationship Id="rId7" Type="http://schemas.openxmlformats.org/officeDocument/2006/relationships/webSettings" Target="webSettings.xml"/><Relationship Id="rId12" Type="http://schemas.openxmlformats.org/officeDocument/2006/relationships/hyperlink" Target="https://www.ischgl.com/de/veranstaltungen-erlebnisse/veranstaltungskalender/h-ttenfest-larein-alpe-mit-daniel-kurz-und-kai-lindner_event_105705013" TargetMode="External"/><Relationship Id="rId17" Type="http://schemas.openxmlformats.org/officeDocument/2006/relationships/hyperlink" Target="https://www.galtuer.com/de/Events/Top-Events/Internationale-Almkaeseolympiade_topevent_22989989"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e.at/de/veranstaltungen-erlebnisse/top-events/schlagernacht_event_107548647" TargetMode="External"/><Relationship Id="rId20" Type="http://schemas.openxmlformats.org/officeDocument/2006/relationships/hyperlink" Target="https://www.see.at/de/veranstaltungen-erlebnisse/top-events/geigerman-wanderbird_event_5305235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schgl.com/de/Events/Top-Events/Paznauner-Markttag_topevent_43041801"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galtuer.com/de/veranstaltungen-erlebnisse/topevents/boulder-x-mountainbike_event_53051271" TargetMode="External"/><Relationship Id="rId23" Type="http://schemas.openxmlformats.org/officeDocument/2006/relationships/header" Target="header1.xml"/><Relationship Id="rId10" Type="http://schemas.openxmlformats.org/officeDocument/2006/relationships/hyperlink" Target="http://www.goldensummits.at" TargetMode="External"/><Relationship Id="rId19" Type="http://schemas.openxmlformats.org/officeDocument/2006/relationships/hyperlink" Target="https://www.ischgl.com/de/veranstaltungen-erlebnisse/topevents/ischgl-classics_event_6451470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ee.at/de/veranstaltungen-erlebnisse/top-events/transalpine-run-etappe-3-bis-5_event_60052759" TargetMode="External"/><Relationship Id="rId22" Type="http://schemas.openxmlformats.org/officeDocument/2006/relationships/hyperlink" Target="https://images.paznaun-ischgl.com/de/send?pass=eb9a352e58495ca7c5ca4d95e9f1b59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l\Tourismusverband%20Paznaun%20&#8211;%20Ischgl\Presse-%20&amp;%20&#214;ffentlichkeitsarbeit%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SharedWithUsers xmlns="cfc7bd84-dada-40c6-8e05-78bd42355b34">
      <UserInfo>
        <DisplayName>Luise Zangerl | TVB Paznaun – Ischgl</DisplayName>
        <AccountId>26</AccountId>
        <AccountType/>
      </UserInfo>
      <UserInfo>
        <DisplayName>Bettina Regensburger | TVB Paznaun - Ischgl</DisplayName>
        <AccountId>149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Pressetext_DE.dotx</Template>
  <TotalTime>0</TotalTime>
  <Pages>1</Pages>
  <Words>633</Words>
  <Characters>3614</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4239</CharactersWithSpaces>
  <SharedDoc>false</SharedDoc>
  <HLinks>
    <vt:vector size="78" baseType="variant">
      <vt:variant>
        <vt:i4>6684775</vt:i4>
      </vt:variant>
      <vt:variant>
        <vt:i4>42</vt:i4>
      </vt:variant>
      <vt:variant>
        <vt:i4>0</vt:i4>
      </vt:variant>
      <vt:variant>
        <vt:i4>5</vt:i4>
      </vt:variant>
      <vt:variant>
        <vt:lpwstr>https://images.paznaun-ischgl.com/de/send?pass=eb9a352e58495ca7c5ca4d95e9f1b599</vt:lpwstr>
      </vt:variant>
      <vt:variant>
        <vt:lpwstr/>
      </vt:variant>
      <vt:variant>
        <vt:i4>983043</vt:i4>
      </vt:variant>
      <vt:variant>
        <vt:i4>33</vt:i4>
      </vt:variant>
      <vt:variant>
        <vt:i4>0</vt:i4>
      </vt:variant>
      <vt:variant>
        <vt:i4>5</vt:i4>
      </vt:variant>
      <vt:variant>
        <vt:lpwstr>http://www.goldensummits.at/</vt:lpwstr>
      </vt:variant>
      <vt:variant>
        <vt:lpwstr/>
      </vt:variant>
      <vt:variant>
        <vt:i4>7864365</vt:i4>
      </vt:variant>
      <vt:variant>
        <vt:i4>30</vt:i4>
      </vt:variant>
      <vt:variant>
        <vt:i4>0</vt:i4>
      </vt:variant>
      <vt:variant>
        <vt:i4>5</vt:i4>
      </vt:variant>
      <vt:variant>
        <vt:lpwstr>https://www.see.at/de/veranstaltungen-erlebnisse/top-events/geigerman-wanderbird_event_53052355</vt:lpwstr>
      </vt:variant>
      <vt:variant>
        <vt:lpwstr/>
      </vt:variant>
      <vt:variant>
        <vt:i4>524301</vt:i4>
      </vt:variant>
      <vt:variant>
        <vt:i4>27</vt:i4>
      </vt:variant>
      <vt:variant>
        <vt:i4>0</vt:i4>
      </vt:variant>
      <vt:variant>
        <vt:i4>5</vt:i4>
      </vt:variant>
      <vt:variant>
        <vt:lpwstr>https://www.ischgl.com/de/veranstaltungen-erlebnisse/topevents/ischgl-classics_event_64514703</vt:lpwstr>
      </vt:variant>
      <vt:variant>
        <vt:lpwstr/>
      </vt:variant>
      <vt:variant>
        <vt:i4>6946923</vt:i4>
      </vt:variant>
      <vt:variant>
        <vt:i4>24</vt:i4>
      </vt:variant>
      <vt:variant>
        <vt:i4>0</vt:i4>
      </vt:variant>
      <vt:variant>
        <vt:i4>5</vt:i4>
      </vt:variant>
      <vt:variant>
        <vt:lpwstr>https://www.kappl.com/de/veranstaltungen-erlebnisse/topevents/sunny-mountain-herbstfest_event_71666502</vt:lpwstr>
      </vt:variant>
      <vt:variant>
        <vt:lpwstr/>
      </vt:variant>
      <vt:variant>
        <vt:i4>4980811</vt:i4>
      </vt:variant>
      <vt:variant>
        <vt:i4>21</vt:i4>
      </vt:variant>
      <vt:variant>
        <vt:i4>0</vt:i4>
      </vt:variant>
      <vt:variant>
        <vt:i4>5</vt:i4>
      </vt:variant>
      <vt:variant>
        <vt:lpwstr>https://www.galtuer.com/de/Events/Top-Events/Internationale-Almkaeseolympiade_topevent_22989989</vt:lpwstr>
      </vt:variant>
      <vt:variant>
        <vt:lpwstr/>
      </vt:variant>
      <vt:variant>
        <vt:i4>4849682</vt:i4>
      </vt:variant>
      <vt:variant>
        <vt:i4>18</vt:i4>
      </vt:variant>
      <vt:variant>
        <vt:i4>0</vt:i4>
      </vt:variant>
      <vt:variant>
        <vt:i4>5</vt:i4>
      </vt:variant>
      <vt:variant>
        <vt:lpwstr>https://www.see.at/de/veranstaltungen-erlebnisse/top-events/schlagernacht_event_107548647</vt:lpwstr>
      </vt:variant>
      <vt:variant>
        <vt:lpwstr/>
      </vt:variant>
      <vt:variant>
        <vt:i4>4456468</vt:i4>
      </vt:variant>
      <vt:variant>
        <vt:i4>15</vt:i4>
      </vt:variant>
      <vt:variant>
        <vt:i4>0</vt:i4>
      </vt:variant>
      <vt:variant>
        <vt:i4>5</vt:i4>
      </vt:variant>
      <vt:variant>
        <vt:lpwstr>https://www.galtuer.com/de/veranstaltungen-erlebnisse/topevents/boulder-x-mountainbike_event_53051271</vt:lpwstr>
      </vt:variant>
      <vt:variant>
        <vt:lpwstr/>
      </vt:variant>
      <vt:variant>
        <vt:i4>6094852</vt:i4>
      </vt:variant>
      <vt:variant>
        <vt:i4>12</vt:i4>
      </vt:variant>
      <vt:variant>
        <vt:i4>0</vt:i4>
      </vt:variant>
      <vt:variant>
        <vt:i4>5</vt:i4>
      </vt:variant>
      <vt:variant>
        <vt:lpwstr>https://www.see.at/de/veranstaltungen-erlebnisse/top-events/transalpine-run-etappe-3-bis-5_event_60052759</vt:lpwstr>
      </vt:variant>
      <vt:variant>
        <vt:lpwstr/>
      </vt:variant>
      <vt:variant>
        <vt:i4>524312</vt:i4>
      </vt:variant>
      <vt:variant>
        <vt:i4>9</vt:i4>
      </vt:variant>
      <vt:variant>
        <vt:i4>0</vt:i4>
      </vt:variant>
      <vt:variant>
        <vt:i4>5</vt:i4>
      </vt:variant>
      <vt:variant>
        <vt:lpwstr>https://www.ischgl.com/de/veranstaltungen-erlebnisse/topevents/e-bike-wm-f-r-jedermann_event_39624189</vt:lpwstr>
      </vt:variant>
      <vt:variant>
        <vt:lpwstr/>
      </vt:variant>
      <vt:variant>
        <vt:i4>8192100</vt:i4>
      </vt:variant>
      <vt:variant>
        <vt:i4>6</vt:i4>
      </vt:variant>
      <vt:variant>
        <vt:i4>0</vt:i4>
      </vt:variant>
      <vt:variant>
        <vt:i4>5</vt:i4>
      </vt:variant>
      <vt:variant>
        <vt:lpwstr>https://www.ischgl.com/de/veranstaltungen-erlebnisse/veranstaltungskalender/h-ttenfest-larein-alpe-mit-daniel-kurz-und-kai-lindner_event_105705013</vt:lpwstr>
      </vt:variant>
      <vt:variant>
        <vt:lpwstr/>
      </vt:variant>
      <vt:variant>
        <vt:i4>2621544</vt:i4>
      </vt:variant>
      <vt:variant>
        <vt:i4>3</vt:i4>
      </vt:variant>
      <vt:variant>
        <vt:i4>0</vt:i4>
      </vt:variant>
      <vt:variant>
        <vt:i4>5</vt:i4>
      </vt:variant>
      <vt:variant>
        <vt:lpwstr>https://www.ischgl.com/de/Events/Top-Events/Paznauner-Markttag_topevent_43041801</vt:lpwstr>
      </vt:variant>
      <vt:variant>
        <vt:lpwstr/>
      </vt:variant>
      <vt:variant>
        <vt:i4>983043</vt:i4>
      </vt:variant>
      <vt:variant>
        <vt:i4>0</vt:i4>
      </vt:variant>
      <vt:variant>
        <vt:i4>0</vt:i4>
      </vt:variant>
      <vt:variant>
        <vt:i4>5</vt:i4>
      </vt:variant>
      <vt:variant>
        <vt:lpwstr>http://www.goldensummits.at/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Tritscher</dc:creator>
  <cp:keywords/>
  <dc:description/>
  <cp:lastModifiedBy>Luise Zangerl | TVB Paznaun – Ischgl</cp:lastModifiedBy>
  <cp:revision>23</cp:revision>
  <dcterms:created xsi:type="dcterms:W3CDTF">2024-07-18T15:48:00Z</dcterms:created>
  <dcterms:modified xsi:type="dcterms:W3CDTF">2024-07-18T16:51:00Z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